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0F845" w14:textId="77777777" w:rsidR="006E3A7F" w:rsidRDefault="006E3A7F"/>
    <w:p w14:paraId="7C5159FC" w14:textId="77777777" w:rsidR="006E3A7F" w:rsidRDefault="006E3A7F"/>
    <w:p w14:paraId="57F62077" w14:textId="77777777" w:rsidR="006E3A7F" w:rsidRDefault="006E3A7F"/>
    <w:p w14:paraId="18486241" w14:textId="77777777" w:rsidR="006E3A7F" w:rsidRDefault="006E3A7F"/>
    <w:p w14:paraId="2BEE161B" w14:textId="77777777" w:rsidR="006E3A7F" w:rsidRDefault="006E3A7F">
      <w:pPr>
        <w:pBdr>
          <w:top w:val="single" w:sz="2" w:space="1" w:color="000000"/>
        </w:pBdr>
      </w:pPr>
    </w:p>
    <w:p w14:paraId="67D2D004" w14:textId="77777777" w:rsidR="006E3A7F" w:rsidRDefault="006E3A7F"/>
    <w:p w14:paraId="1D830ADD" w14:textId="77777777" w:rsidR="006E3A7F" w:rsidRDefault="006E3A7F"/>
    <w:p w14:paraId="474478DB" w14:textId="77777777" w:rsidR="006E3A7F" w:rsidRDefault="006E3A7F">
      <w:pPr>
        <w:jc w:val="center"/>
      </w:pPr>
    </w:p>
    <w:p w14:paraId="28DD48B8" w14:textId="77777777" w:rsidR="006E3A7F" w:rsidRDefault="006E3A7F">
      <w:pPr>
        <w:jc w:val="center"/>
      </w:pPr>
    </w:p>
    <w:p w14:paraId="4C3B888B" w14:textId="77777777" w:rsidR="006E3A7F" w:rsidRDefault="006E3A7F">
      <w:pPr>
        <w:pStyle w:val="Zhlav"/>
        <w:tabs>
          <w:tab w:val="clear" w:pos="4536"/>
          <w:tab w:val="clear" w:pos="9072"/>
        </w:tabs>
        <w:jc w:val="center"/>
        <w:rPr>
          <w:rFonts w:cs="Arial"/>
          <w:b/>
          <w:sz w:val="36"/>
          <w:szCs w:val="36"/>
        </w:rPr>
      </w:pPr>
    </w:p>
    <w:p w14:paraId="22F22433" w14:textId="77777777" w:rsidR="006E3A7F" w:rsidRDefault="006E3A7F">
      <w:pPr>
        <w:pStyle w:val="Zhlav"/>
        <w:tabs>
          <w:tab w:val="clear" w:pos="4536"/>
          <w:tab w:val="clear" w:pos="9072"/>
        </w:tabs>
        <w:jc w:val="center"/>
        <w:rPr>
          <w:rFonts w:cs="Arial"/>
          <w:b/>
          <w:sz w:val="36"/>
          <w:szCs w:val="36"/>
        </w:rPr>
      </w:pPr>
    </w:p>
    <w:p w14:paraId="3E637AFD" w14:textId="77777777" w:rsidR="006E3A7F" w:rsidRDefault="006E3A7F">
      <w:pPr>
        <w:pStyle w:val="Zhlav"/>
        <w:tabs>
          <w:tab w:val="clear" w:pos="4536"/>
          <w:tab w:val="clear" w:pos="9072"/>
        </w:tabs>
        <w:jc w:val="center"/>
        <w:rPr>
          <w:rFonts w:cs="Arial"/>
          <w:b/>
          <w:sz w:val="36"/>
          <w:szCs w:val="36"/>
        </w:rPr>
      </w:pPr>
    </w:p>
    <w:p w14:paraId="09721A2C" w14:textId="77777777" w:rsidR="006E3A7F" w:rsidRDefault="006E3A7F">
      <w:pPr>
        <w:pStyle w:val="Zhlav"/>
        <w:tabs>
          <w:tab w:val="clear" w:pos="4536"/>
          <w:tab w:val="clear" w:pos="9072"/>
        </w:tabs>
        <w:jc w:val="center"/>
        <w:rPr>
          <w:rFonts w:cs="Arial"/>
          <w:b/>
          <w:sz w:val="36"/>
          <w:szCs w:val="36"/>
        </w:rPr>
      </w:pPr>
    </w:p>
    <w:p w14:paraId="7962D0CA" w14:textId="77777777" w:rsidR="006E3A7F" w:rsidRDefault="006E3A7F">
      <w:pPr>
        <w:pStyle w:val="Zhlav"/>
        <w:tabs>
          <w:tab w:val="clear" w:pos="4536"/>
          <w:tab w:val="clear" w:pos="9072"/>
        </w:tabs>
        <w:jc w:val="center"/>
        <w:rPr>
          <w:rFonts w:cs="Arial"/>
          <w:b/>
          <w:sz w:val="36"/>
          <w:szCs w:val="36"/>
        </w:rPr>
      </w:pPr>
    </w:p>
    <w:p w14:paraId="5EF0C82C" w14:textId="77777777" w:rsidR="006E3A7F" w:rsidRDefault="00871F80">
      <w:pPr>
        <w:jc w:val="center"/>
        <w:rPr>
          <w:b/>
          <w:sz w:val="48"/>
          <w:szCs w:val="48"/>
        </w:rPr>
      </w:pPr>
      <w:r>
        <w:rPr>
          <w:b/>
          <w:sz w:val="48"/>
          <w:szCs w:val="48"/>
        </w:rPr>
        <w:t>Centrum Energetických a</w:t>
      </w:r>
    </w:p>
    <w:p w14:paraId="563C2450" w14:textId="77777777" w:rsidR="006E3A7F" w:rsidRDefault="00871F80">
      <w:pPr>
        <w:jc w:val="center"/>
        <w:rPr>
          <w:b/>
          <w:sz w:val="48"/>
          <w:szCs w:val="48"/>
        </w:rPr>
      </w:pPr>
      <w:r>
        <w:rPr>
          <w:b/>
          <w:sz w:val="48"/>
          <w:szCs w:val="48"/>
        </w:rPr>
        <w:t>Environmentálních Technologií –</w:t>
      </w:r>
    </w:p>
    <w:p w14:paraId="5C49F338" w14:textId="77777777" w:rsidR="006E3A7F" w:rsidRDefault="00871F80">
      <w:pPr>
        <w:jc w:val="center"/>
      </w:pPr>
      <w:r>
        <w:rPr>
          <w:b/>
          <w:sz w:val="48"/>
          <w:szCs w:val="48"/>
        </w:rPr>
        <w:t>Explorer (CEETe)</w:t>
      </w:r>
    </w:p>
    <w:p w14:paraId="1C04833D" w14:textId="77777777" w:rsidR="006E3A7F" w:rsidRDefault="006E3A7F">
      <w:pPr>
        <w:jc w:val="center"/>
      </w:pPr>
    </w:p>
    <w:p w14:paraId="742B711B" w14:textId="77777777" w:rsidR="006E3A7F" w:rsidRDefault="00871F80">
      <w:pPr>
        <w:jc w:val="center"/>
      </w:pPr>
      <w:r>
        <w:t>Projektová dokumentace pro provádění stavby</w:t>
      </w:r>
    </w:p>
    <w:p w14:paraId="419F109F" w14:textId="77777777" w:rsidR="006E3A7F" w:rsidRDefault="006E3A7F">
      <w:pPr>
        <w:jc w:val="center"/>
      </w:pPr>
    </w:p>
    <w:p w14:paraId="0E4D6853" w14:textId="77777777" w:rsidR="006E3A7F" w:rsidRDefault="00871F80">
      <w:pPr>
        <w:jc w:val="center"/>
      </w:pPr>
      <w:r>
        <w:rPr>
          <w:sz w:val="32"/>
          <w:szCs w:val="32"/>
        </w:rPr>
        <w:t>PS 02.19 – LED osvětlení fasády</w:t>
      </w:r>
    </w:p>
    <w:p w14:paraId="4AA7F358" w14:textId="77777777" w:rsidR="006E3A7F" w:rsidRDefault="006E3A7F">
      <w:pPr>
        <w:jc w:val="center"/>
        <w:rPr>
          <w:sz w:val="32"/>
          <w:szCs w:val="32"/>
        </w:rPr>
      </w:pPr>
    </w:p>
    <w:p w14:paraId="282F63D7" w14:textId="77777777" w:rsidR="006E3A7F" w:rsidRDefault="006E3A7F">
      <w:pPr>
        <w:jc w:val="center"/>
      </w:pPr>
    </w:p>
    <w:p w14:paraId="3D160606" w14:textId="77777777" w:rsidR="006E3A7F" w:rsidRDefault="00871F80">
      <w:pPr>
        <w:shd w:val="clear" w:color="auto" w:fill="D9D9D9" w:themeFill="background1" w:themeFillShade="D9"/>
        <w:jc w:val="center"/>
        <w:rPr>
          <w:b/>
          <w:sz w:val="32"/>
          <w:szCs w:val="32"/>
        </w:rPr>
      </w:pPr>
      <w:bookmarkStart w:id="0" w:name="_Toc352068433"/>
      <w:r>
        <w:rPr>
          <w:b/>
          <w:sz w:val="32"/>
          <w:szCs w:val="32"/>
        </w:rPr>
        <w:t>Technická zpráva</w:t>
      </w:r>
      <w:bookmarkEnd w:id="0"/>
    </w:p>
    <w:p w14:paraId="10F1E2A2" w14:textId="77777777" w:rsidR="006E3A7F" w:rsidRDefault="006E3A7F">
      <w:pPr>
        <w:jc w:val="center"/>
        <w:rPr>
          <w:highlight w:val="yellow"/>
        </w:rPr>
      </w:pPr>
    </w:p>
    <w:p w14:paraId="2A901B26" w14:textId="77777777" w:rsidR="006E3A7F" w:rsidRDefault="006E3A7F">
      <w:pPr>
        <w:jc w:val="center"/>
        <w:rPr>
          <w:highlight w:val="yellow"/>
        </w:rPr>
      </w:pPr>
    </w:p>
    <w:p w14:paraId="756E406A" w14:textId="77777777" w:rsidR="006E3A7F" w:rsidRDefault="006E3A7F">
      <w:pPr>
        <w:jc w:val="center"/>
        <w:rPr>
          <w:highlight w:val="yellow"/>
        </w:rPr>
      </w:pPr>
    </w:p>
    <w:p w14:paraId="21AA2AE1" w14:textId="77777777" w:rsidR="006E3A7F" w:rsidRDefault="006E3A7F">
      <w:pPr>
        <w:jc w:val="center"/>
        <w:rPr>
          <w:highlight w:val="yellow"/>
        </w:rPr>
      </w:pPr>
    </w:p>
    <w:p w14:paraId="183BC3B2" w14:textId="77777777" w:rsidR="006E3A7F" w:rsidRDefault="006E3A7F">
      <w:pPr>
        <w:rPr>
          <w:highlight w:val="yellow"/>
        </w:rPr>
      </w:pPr>
    </w:p>
    <w:p w14:paraId="47CF41DB" w14:textId="77777777" w:rsidR="006E3A7F" w:rsidRDefault="006E3A7F">
      <w:pPr>
        <w:rPr>
          <w:highlight w:val="yellow"/>
        </w:rPr>
      </w:pPr>
    </w:p>
    <w:p w14:paraId="751E3F41" w14:textId="77777777" w:rsidR="006E3A7F" w:rsidRDefault="006E3A7F">
      <w:pPr>
        <w:rPr>
          <w:highlight w:val="yellow"/>
        </w:rPr>
      </w:pPr>
    </w:p>
    <w:p w14:paraId="246D9282" w14:textId="77777777" w:rsidR="006E3A7F" w:rsidRDefault="006E3A7F">
      <w:pPr>
        <w:rPr>
          <w:highlight w:val="yellow"/>
        </w:rPr>
      </w:pPr>
    </w:p>
    <w:p w14:paraId="1A9A3C4D" w14:textId="77777777" w:rsidR="006E3A7F" w:rsidRDefault="006E3A7F">
      <w:pPr>
        <w:rPr>
          <w:highlight w:val="yellow"/>
        </w:rPr>
      </w:pPr>
    </w:p>
    <w:p w14:paraId="2A081CDB" w14:textId="77777777" w:rsidR="006E3A7F" w:rsidRDefault="006E3A7F">
      <w:pPr>
        <w:pBdr>
          <w:top w:val="single" w:sz="2" w:space="1" w:color="000000"/>
        </w:pBdr>
        <w:rPr>
          <w:highlight w:val="yellow"/>
        </w:rPr>
      </w:pPr>
    </w:p>
    <w:tbl>
      <w:tblPr>
        <w:tblW w:w="29144" w:type="dxa"/>
        <w:tblInd w:w="-81" w:type="dxa"/>
        <w:tblCellMar>
          <w:left w:w="70" w:type="dxa"/>
          <w:right w:w="70" w:type="dxa"/>
        </w:tblCellMar>
        <w:tblLook w:val="04A0" w:firstRow="1" w:lastRow="0" w:firstColumn="1" w:lastColumn="0" w:noHBand="0" w:noVBand="1"/>
      </w:tblPr>
      <w:tblGrid>
        <w:gridCol w:w="15847"/>
        <w:gridCol w:w="201"/>
        <w:gridCol w:w="6549"/>
        <w:gridCol w:w="6547"/>
      </w:tblGrid>
      <w:tr w:rsidR="006E3A7F" w14:paraId="74A91EDA" w14:textId="77777777">
        <w:trPr>
          <w:trHeight w:val="285"/>
        </w:trPr>
        <w:tc>
          <w:tcPr>
            <w:tcW w:w="15845" w:type="dxa"/>
            <w:shd w:val="clear" w:color="auto" w:fill="auto"/>
            <w:vAlign w:val="bottom"/>
          </w:tcPr>
          <w:tbl>
            <w:tblPr>
              <w:tblW w:w="15706" w:type="dxa"/>
              <w:tblCellMar>
                <w:left w:w="70" w:type="dxa"/>
                <w:right w:w="70" w:type="dxa"/>
              </w:tblCellMar>
              <w:tblLook w:val="04A0" w:firstRow="1" w:lastRow="0" w:firstColumn="1" w:lastColumn="0" w:noHBand="0" w:noVBand="1"/>
            </w:tblPr>
            <w:tblGrid>
              <w:gridCol w:w="1025"/>
              <w:gridCol w:w="1228"/>
              <w:gridCol w:w="360"/>
              <w:gridCol w:w="203"/>
              <w:gridCol w:w="6344"/>
              <w:gridCol w:w="202"/>
              <w:gridCol w:w="6344"/>
            </w:tblGrid>
            <w:tr w:rsidR="006E3A7F" w14:paraId="0C5CD964" w14:textId="77777777">
              <w:trPr>
                <w:trHeight w:val="285"/>
              </w:trPr>
              <w:tc>
                <w:tcPr>
                  <w:tcW w:w="2250" w:type="dxa"/>
                  <w:gridSpan w:val="2"/>
                  <w:shd w:val="clear" w:color="auto" w:fill="auto"/>
                  <w:vAlign w:val="bottom"/>
                </w:tcPr>
                <w:p w14:paraId="1447D0F5" w14:textId="77777777" w:rsidR="006E3A7F" w:rsidRDefault="00871F80">
                  <w:pPr>
                    <w:suppressAutoHyphens w:val="0"/>
                    <w:ind w:firstLine="200"/>
                    <w:rPr>
                      <w:lang w:eastAsia="cs-CZ"/>
                    </w:rPr>
                  </w:pPr>
                  <w:r>
                    <w:rPr>
                      <w:lang w:eastAsia="cs-CZ"/>
                    </w:rPr>
                    <w:t>Archívní číslo:</w:t>
                  </w:r>
                </w:p>
              </w:tc>
              <w:tc>
                <w:tcPr>
                  <w:tcW w:w="360" w:type="dxa"/>
                  <w:shd w:val="clear" w:color="auto" w:fill="auto"/>
                  <w:vAlign w:val="center"/>
                </w:tcPr>
                <w:p w14:paraId="222800DA" w14:textId="77777777" w:rsidR="006E3A7F" w:rsidRDefault="006E3A7F">
                  <w:pPr>
                    <w:suppressAutoHyphens w:val="0"/>
                    <w:rPr>
                      <w:lang w:eastAsia="cs-CZ"/>
                    </w:rPr>
                  </w:pPr>
                </w:p>
              </w:tc>
              <w:tc>
                <w:tcPr>
                  <w:tcW w:w="6548" w:type="dxa"/>
                  <w:gridSpan w:val="2"/>
                  <w:shd w:val="clear" w:color="auto" w:fill="auto"/>
                  <w:vAlign w:val="bottom"/>
                </w:tcPr>
                <w:p w14:paraId="73B5675C" w14:textId="77777777" w:rsidR="006E3A7F" w:rsidRDefault="00871F80">
                  <w:pPr>
                    <w:suppressAutoHyphens w:val="0"/>
                    <w:ind w:firstLine="200"/>
                    <w:rPr>
                      <w:lang w:eastAsia="cs-CZ"/>
                    </w:rPr>
                  </w:pPr>
                  <w:r>
                    <w:rPr>
                      <w:lang w:eastAsia="cs-CZ"/>
                    </w:rPr>
                    <w:t xml:space="preserve">20-026-5 / </w:t>
                  </w:r>
                  <w:r>
                    <w:t xml:space="preserve">02.19 </w:t>
                  </w:r>
                  <w:r>
                    <w:rPr>
                      <w:lang w:eastAsia="cs-CZ"/>
                    </w:rPr>
                    <w:t xml:space="preserve">- 01 </w:t>
                  </w:r>
                </w:p>
              </w:tc>
              <w:tc>
                <w:tcPr>
                  <w:tcW w:w="6547" w:type="dxa"/>
                  <w:gridSpan w:val="2"/>
                  <w:shd w:val="clear" w:color="auto" w:fill="auto"/>
                  <w:vAlign w:val="bottom"/>
                </w:tcPr>
                <w:p w14:paraId="114B2F28" w14:textId="77777777" w:rsidR="006E3A7F" w:rsidRDefault="006E3A7F">
                  <w:pPr>
                    <w:suppressAutoHyphens w:val="0"/>
                    <w:ind w:firstLine="200"/>
                    <w:rPr>
                      <w:lang w:eastAsia="cs-CZ"/>
                    </w:rPr>
                  </w:pPr>
                </w:p>
              </w:tc>
            </w:tr>
            <w:tr w:rsidR="006E3A7F" w14:paraId="11FFAFA8" w14:textId="77777777">
              <w:trPr>
                <w:trHeight w:hRule="exact" w:val="85"/>
              </w:trPr>
              <w:tc>
                <w:tcPr>
                  <w:tcW w:w="1025" w:type="dxa"/>
                  <w:shd w:val="clear" w:color="auto" w:fill="auto"/>
                  <w:vAlign w:val="bottom"/>
                </w:tcPr>
                <w:p w14:paraId="610C8C38" w14:textId="77777777" w:rsidR="006E3A7F" w:rsidRDefault="006E3A7F">
                  <w:pPr>
                    <w:suppressAutoHyphens w:val="0"/>
                    <w:ind w:firstLine="200"/>
                    <w:rPr>
                      <w:lang w:eastAsia="cs-CZ"/>
                    </w:rPr>
                  </w:pPr>
                </w:p>
              </w:tc>
              <w:tc>
                <w:tcPr>
                  <w:tcW w:w="1228" w:type="dxa"/>
                  <w:shd w:val="clear" w:color="auto" w:fill="auto"/>
                  <w:vAlign w:val="bottom"/>
                </w:tcPr>
                <w:p w14:paraId="396C37B5" w14:textId="77777777" w:rsidR="006E3A7F" w:rsidRDefault="006E3A7F">
                  <w:pPr>
                    <w:suppressAutoHyphens w:val="0"/>
                    <w:ind w:firstLine="200"/>
                    <w:rPr>
                      <w:lang w:eastAsia="cs-CZ"/>
                    </w:rPr>
                  </w:pPr>
                </w:p>
              </w:tc>
              <w:tc>
                <w:tcPr>
                  <w:tcW w:w="360" w:type="dxa"/>
                  <w:shd w:val="clear" w:color="auto" w:fill="auto"/>
                  <w:vAlign w:val="bottom"/>
                </w:tcPr>
                <w:p w14:paraId="07A1DBCC" w14:textId="77777777" w:rsidR="006E3A7F" w:rsidRDefault="006E3A7F">
                  <w:pPr>
                    <w:suppressAutoHyphens w:val="0"/>
                    <w:ind w:firstLine="200"/>
                    <w:rPr>
                      <w:lang w:eastAsia="cs-CZ"/>
                    </w:rPr>
                  </w:pPr>
                </w:p>
              </w:tc>
              <w:tc>
                <w:tcPr>
                  <w:tcW w:w="203" w:type="dxa"/>
                  <w:shd w:val="clear" w:color="auto" w:fill="auto"/>
                  <w:vAlign w:val="center"/>
                </w:tcPr>
                <w:p w14:paraId="6779C7B2" w14:textId="77777777" w:rsidR="006E3A7F" w:rsidRDefault="006E3A7F">
                  <w:pPr>
                    <w:suppressAutoHyphens w:val="0"/>
                    <w:rPr>
                      <w:lang w:eastAsia="cs-CZ"/>
                    </w:rPr>
                  </w:pPr>
                </w:p>
              </w:tc>
              <w:tc>
                <w:tcPr>
                  <w:tcW w:w="6547" w:type="dxa"/>
                  <w:gridSpan w:val="2"/>
                  <w:shd w:val="clear" w:color="auto" w:fill="auto"/>
                  <w:vAlign w:val="bottom"/>
                </w:tcPr>
                <w:p w14:paraId="45EEE668" w14:textId="77777777" w:rsidR="006E3A7F" w:rsidRDefault="006E3A7F">
                  <w:pPr>
                    <w:suppressAutoHyphens w:val="0"/>
                    <w:ind w:firstLine="200"/>
                    <w:rPr>
                      <w:lang w:eastAsia="cs-CZ"/>
                    </w:rPr>
                  </w:pPr>
                </w:p>
              </w:tc>
              <w:tc>
                <w:tcPr>
                  <w:tcW w:w="6342" w:type="dxa"/>
                  <w:shd w:val="clear" w:color="auto" w:fill="auto"/>
                </w:tcPr>
                <w:p w14:paraId="790A0F73" w14:textId="77777777" w:rsidR="006E3A7F" w:rsidRDefault="006E3A7F"/>
              </w:tc>
            </w:tr>
            <w:tr w:rsidR="006E3A7F" w14:paraId="00C3A18A" w14:textId="77777777">
              <w:trPr>
                <w:trHeight w:val="300"/>
              </w:trPr>
              <w:tc>
                <w:tcPr>
                  <w:tcW w:w="2250" w:type="dxa"/>
                  <w:gridSpan w:val="2"/>
                  <w:shd w:val="clear" w:color="auto" w:fill="auto"/>
                  <w:vAlign w:val="bottom"/>
                </w:tcPr>
                <w:p w14:paraId="190283B2" w14:textId="77777777" w:rsidR="006E3A7F" w:rsidRDefault="00871F80">
                  <w:pPr>
                    <w:suppressAutoHyphens w:val="0"/>
                    <w:ind w:firstLine="200"/>
                    <w:rPr>
                      <w:lang w:eastAsia="cs-CZ"/>
                    </w:rPr>
                  </w:pPr>
                  <w:r>
                    <w:rPr>
                      <w:lang w:eastAsia="cs-CZ"/>
                    </w:rPr>
                    <w:t>Zhotovitel:</w:t>
                  </w:r>
                </w:p>
              </w:tc>
              <w:tc>
                <w:tcPr>
                  <w:tcW w:w="360" w:type="dxa"/>
                  <w:shd w:val="clear" w:color="auto" w:fill="auto"/>
                  <w:vAlign w:val="center"/>
                </w:tcPr>
                <w:p w14:paraId="1082F7F8" w14:textId="77777777" w:rsidR="006E3A7F" w:rsidRDefault="006E3A7F">
                  <w:pPr>
                    <w:suppressAutoHyphens w:val="0"/>
                    <w:rPr>
                      <w:lang w:eastAsia="cs-CZ"/>
                    </w:rPr>
                  </w:pPr>
                </w:p>
              </w:tc>
              <w:tc>
                <w:tcPr>
                  <w:tcW w:w="6548" w:type="dxa"/>
                  <w:gridSpan w:val="2"/>
                  <w:shd w:val="clear" w:color="auto" w:fill="auto"/>
                  <w:vAlign w:val="bottom"/>
                </w:tcPr>
                <w:p w14:paraId="0B6F9055" w14:textId="77777777" w:rsidR="006E3A7F" w:rsidRDefault="00871F80">
                  <w:pPr>
                    <w:suppressAutoHyphens w:val="0"/>
                    <w:ind w:firstLine="200"/>
                    <w:rPr>
                      <w:lang w:eastAsia="cs-CZ"/>
                    </w:rPr>
                  </w:pPr>
                  <w:r>
                    <w:rPr>
                      <w:lang w:eastAsia="cs-CZ"/>
                    </w:rPr>
                    <w:t>CHVÁLEK ATELIÉR s.r.o.</w:t>
                  </w:r>
                </w:p>
              </w:tc>
              <w:tc>
                <w:tcPr>
                  <w:tcW w:w="6547" w:type="dxa"/>
                  <w:gridSpan w:val="2"/>
                  <w:shd w:val="clear" w:color="auto" w:fill="auto"/>
                  <w:vAlign w:val="bottom"/>
                </w:tcPr>
                <w:p w14:paraId="5200B8F0" w14:textId="77777777" w:rsidR="006E3A7F" w:rsidRDefault="006E3A7F">
                  <w:pPr>
                    <w:suppressAutoHyphens w:val="0"/>
                    <w:ind w:firstLine="200"/>
                    <w:rPr>
                      <w:lang w:eastAsia="cs-CZ"/>
                    </w:rPr>
                  </w:pPr>
                </w:p>
              </w:tc>
            </w:tr>
            <w:tr w:rsidR="006E3A7F" w14:paraId="69128EE4" w14:textId="77777777">
              <w:trPr>
                <w:trHeight w:val="285"/>
              </w:trPr>
              <w:tc>
                <w:tcPr>
                  <w:tcW w:w="2250" w:type="dxa"/>
                  <w:gridSpan w:val="2"/>
                  <w:shd w:val="clear" w:color="auto" w:fill="auto"/>
                  <w:vAlign w:val="bottom"/>
                </w:tcPr>
                <w:p w14:paraId="6C18D025" w14:textId="77777777" w:rsidR="006E3A7F" w:rsidRDefault="006E3A7F">
                  <w:pPr>
                    <w:suppressAutoHyphens w:val="0"/>
                    <w:ind w:firstLine="200"/>
                    <w:rPr>
                      <w:lang w:eastAsia="cs-CZ"/>
                    </w:rPr>
                  </w:pPr>
                </w:p>
              </w:tc>
              <w:tc>
                <w:tcPr>
                  <w:tcW w:w="360" w:type="dxa"/>
                  <w:shd w:val="clear" w:color="auto" w:fill="auto"/>
                  <w:vAlign w:val="center"/>
                </w:tcPr>
                <w:p w14:paraId="0EF6114F" w14:textId="77777777" w:rsidR="006E3A7F" w:rsidRDefault="006E3A7F">
                  <w:pPr>
                    <w:suppressAutoHyphens w:val="0"/>
                    <w:rPr>
                      <w:lang w:eastAsia="cs-CZ"/>
                    </w:rPr>
                  </w:pPr>
                </w:p>
              </w:tc>
              <w:tc>
                <w:tcPr>
                  <w:tcW w:w="6548" w:type="dxa"/>
                  <w:gridSpan w:val="2"/>
                  <w:shd w:val="clear" w:color="auto" w:fill="auto"/>
                  <w:vAlign w:val="bottom"/>
                </w:tcPr>
                <w:p w14:paraId="1102B814" w14:textId="77777777" w:rsidR="006E3A7F" w:rsidRDefault="00871F80">
                  <w:pPr>
                    <w:suppressAutoHyphens w:val="0"/>
                    <w:ind w:firstLine="200"/>
                    <w:rPr>
                      <w:lang w:eastAsia="cs-CZ"/>
                    </w:rPr>
                  </w:pPr>
                  <w:r>
                    <w:rPr>
                      <w:lang w:eastAsia="cs-CZ"/>
                    </w:rPr>
                    <w:t>Kafkova 1064/12, 702 00 Ostrava - Moravská Ostrava</w:t>
                  </w:r>
                </w:p>
              </w:tc>
              <w:tc>
                <w:tcPr>
                  <w:tcW w:w="6547" w:type="dxa"/>
                  <w:gridSpan w:val="2"/>
                  <w:shd w:val="clear" w:color="auto" w:fill="auto"/>
                  <w:vAlign w:val="bottom"/>
                </w:tcPr>
                <w:p w14:paraId="305C8978" w14:textId="77777777" w:rsidR="006E3A7F" w:rsidRDefault="006E3A7F">
                  <w:pPr>
                    <w:suppressAutoHyphens w:val="0"/>
                    <w:ind w:firstLine="200"/>
                    <w:rPr>
                      <w:lang w:eastAsia="cs-CZ"/>
                    </w:rPr>
                  </w:pPr>
                </w:p>
              </w:tc>
            </w:tr>
            <w:tr w:rsidR="006E3A7F" w14:paraId="7B777D3E" w14:textId="77777777">
              <w:trPr>
                <w:trHeight w:hRule="exact" w:val="85"/>
              </w:trPr>
              <w:tc>
                <w:tcPr>
                  <w:tcW w:w="1025" w:type="dxa"/>
                  <w:shd w:val="clear" w:color="auto" w:fill="auto"/>
                  <w:vAlign w:val="bottom"/>
                </w:tcPr>
                <w:p w14:paraId="0800B9EA" w14:textId="77777777" w:rsidR="006E3A7F" w:rsidRDefault="006E3A7F">
                  <w:pPr>
                    <w:suppressAutoHyphens w:val="0"/>
                    <w:rPr>
                      <w:lang w:eastAsia="cs-CZ"/>
                    </w:rPr>
                  </w:pPr>
                </w:p>
              </w:tc>
              <w:tc>
                <w:tcPr>
                  <w:tcW w:w="1228" w:type="dxa"/>
                  <w:shd w:val="clear" w:color="auto" w:fill="auto"/>
                  <w:vAlign w:val="bottom"/>
                </w:tcPr>
                <w:p w14:paraId="1EE90DDE" w14:textId="77777777" w:rsidR="006E3A7F" w:rsidRDefault="006E3A7F">
                  <w:pPr>
                    <w:suppressAutoHyphens w:val="0"/>
                    <w:rPr>
                      <w:lang w:eastAsia="cs-CZ"/>
                    </w:rPr>
                  </w:pPr>
                </w:p>
              </w:tc>
              <w:tc>
                <w:tcPr>
                  <w:tcW w:w="360" w:type="dxa"/>
                  <w:shd w:val="clear" w:color="auto" w:fill="auto"/>
                  <w:vAlign w:val="bottom"/>
                </w:tcPr>
                <w:p w14:paraId="6DC5B88A" w14:textId="77777777" w:rsidR="006E3A7F" w:rsidRDefault="006E3A7F">
                  <w:pPr>
                    <w:suppressAutoHyphens w:val="0"/>
                    <w:ind w:firstLine="200"/>
                    <w:rPr>
                      <w:lang w:eastAsia="cs-CZ"/>
                    </w:rPr>
                  </w:pPr>
                </w:p>
              </w:tc>
              <w:tc>
                <w:tcPr>
                  <w:tcW w:w="203" w:type="dxa"/>
                  <w:shd w:val="clear" w:color="auto" w:fill="auto"/>
                  <w:vAlign w:val="center"/>
                </w:tcPr>
                <w:p w14:paraId="55457D7E" w14:textId="77777777" w:rsidR="006E3A7F" w:rsidRDefault="006E3A7F">
                  <w:pPr>
                    <w:suppressAutoHyphens w:val="0"/>
                    <w:rPr>
                      <w:lang w:eastAsia="cs-CZ"/>
                    </w:rPr>
                  </w:pPr>
                </w:p>
              </w:tc>
              <w:tc>
                <w:tcPr>
                  <w:tcW w:w="6547" w:type="dxa"/>
                  <w:gridSpan w:val="2"/>
                  <w:shd w:val="clear" w:color="auto" w:fill="auto"/>
                  <w:vAlign w:val="bottom"/>
                </w:tcPr>
                <w:p w14:paraId="65EC323F" w14:textId="77777777" w:rsidR="006E3A7F" w:rsidRDefault="006E3A7F">
                  <w:pPr>
                    <w:suppressAutoHyphens w:val="0"/>
                    <w:ind w:firstLine="200"/>
                    <w:rPr>
                      <w:lang w:eastAsia="cs-CZ"/>
                    </w:rPr>
                  </w:pPr>
                </w:p>
              </w:tc>
              <w:tc>
                <w:tcPr>
                  <w:tcW w:w="6342" w:type="dxa"/>
                  <w:shd w:val="clear" w:color="auto" w:fill="auto"/>
                </w:tcPr>
                <w:p w14:paraId="3150952C" w14:textId="77777777" w:rsidR="006E3A7F" w:rsidRDefault="006E3A7F"/>
              </w:tc>
            </w:tr>
            <w:tr w:rsidR="006E3A7F" w14:paraId="6CD931B1" w14:textId="77777777">
              <w:trPr>
                <w:trHeight w:val="285"/>
              </w:trPr>
              <w:tc>
                <w:tcPr>
                  <w:tcW w:w="2250" w:type="dxa"/>
                  <w:gridSpan w:val="2"/>
                  <w:shd w:val="clear" w:color="auto" w:fill="auto"/>
                  <w:vAlign w:val="bottom"/>
                </w:tcPr>
                <w:p w14:paraId="320C9F92" w14:textId="77777777" w:rsidR="006E3A7F" w:rsidRDefault="00871F80">
                  <w:pPr>
                    <w:suppressAutoHyphens w:val="0"/>
                    <w:ind w:firstLine="200"/>
                    <w:rPr>
                      <w:lang w:eastAsia="cs-CZ"/>
                    </w:rPr>
                  </w:pPr>
                  <w:r>
                    <w:rPr>
                      <w:lang w:eastAsia="cs-CZ"/>
                    </w:rPr>
                    <w:t>Hlavní projektant:</w:t>
                  </w:r>
                </w:p>
              </w:tc>
              <w:tc>
                <w:tcPr>
                  <w:tcW w:w="360" w:type="dxa"/>
                  <w:shd w:val="clear" w:color="auto" w:fill="auto"/>
                  <w:vAlign w:val="center"/>
                </w:tcPr>
                <w:p w14:paraId="29527B2F" w14:textId="77777777" w:rsidR="006E3A7F" w:rsidRDefault="006E3A7F">
                  <w:pPr>
                    <w:suppressAutoHyphens w:val="0"/>
                    <w:rPr>
                      <w:lang w:eastAsia="cs-CZ"/>
                    </w:rPr>
                  </w:pPr>
                </w:p>
              </w:tc>
              <w:tc>
                <w:tcPr>
                  <w:tcW w:w="6548" w:type="dxa"/>
                  <w:gridSpan w:val="2"/>
                  <w:shd w:val="clear" w:color="auto" w:fill="auto"/>
                  <w:vAlign w:val="bottom"/>
                </w:tcPr>
                <w:p w14:paraId="5C4C7710" w14:textId="77777777" w:rsidR="006E3A7F" w:rsidRDefault="00871F80">
                  <w:pPr>
                    <w:suppressAutoHyphens w:val="0"/>
                    <w:ind w:firstLine="200"/>
                    <w:rPr>
                      <w:lang w:eastAsia="cs-CZ"/>
                    </w:rPr>
                  </w:pPr>
                  <w:r>
                    <w:rPr>
                      <w:lang w:eastAsia="cs-CZ"/>
                    </w:rPr>
                    <w:t>Ing. Martin Cieślar</w:t>
                  </w:r>
                </w:p>
              </w:tc>
              <w:tc>
                <w:tcPr>
                  <w:tcW w:w="6547" w:type="dxa"/>
                  <w:gridSpan w:val="2"/>
                  <w:shd w:val="clear" w:color="auto" w:fill="auto"/>
                  <w:vAlign w:val="bottom"/>
                </w:tcPr>
                <w:p w14:paraId="7C809B77" w14:textId="77777777" w:rsidR="006E3A7F" w:rsidRDefault="006E3A7F">
                  <w:pPr>
                    <w:suppressAutoHyphens w:val="0"/>
                    <w:ind w:firstLine="200"/>
                    <w:rPr>
                      <w:lang w:eastAsia="cs-CZ"/>
                    </w:rPr>
                  </w:pPr>
                </w:p>
              </w:tc>
            </w:tr>
            <w:tr w:rsidR="006E3A7F" w14:paraId="1D96C669" w14:textId="77777777">
              <w:trPr>
                <w:trHeight w:val="285"/>
              </w:trPr>
              <w:tc>
                <w:tcPr>
                  <w:tcW w:w="2250" w:type="dxa"/>
                  <w:gridSpan w:val="2"/>
                  <w:shd w:val="clear" w:color="auto" w:fill="auto"/>
                  <w:vAlign w:val="bottom"/>
                </w:tcPr>
                <w:p w14:paraId="6354511B" w14:textId="77777777" w:rsidR="006E3A7F" w:rsidRDefault="00871F80">
                  <w:pPr>
                    <w:suppressAutoHyphens w:val="0"/>
                    <w:ind w:firstLine="200"/>
                    <w:rPr>
                      <w:lang w:eastAsia="cs-CZ"/>
                    </w:rPr>
                  </w:pPr>
                  <w:r>
                    <w:rPr>
                      <w:lang w:eastAsia="cs-CZ"/>
                    </w:rPr>
                    <w:t>Projektant:</w:t>
                  </w:r>
                </w:p>
              </w:tc>
              <w:tc>
                <w:tcPr>
                  <w:tcW w:w="360" w:type="dxa"/>
                  <w:shd w:val="clear" w:color="auto" w:fill="auto"/>
                  <w:vAlign w:val="center"/>
                </w:tcPr>
                <w:p w14:paraId="34B851C0" w14:textId="77777777" w:rsidR="006E3A7F" w:rsidRDefault="006E3A7F">
                  <w:pPr>
                    <w:suppressAutoHyphens w:val="0"/>
                    <w:rPr>
                      <w:lang w:eastAsia="cs-CZ"/>
                    </w:rPr>
                  </w:pPr>
                </w:p>
              </w:tc>
              <w:tc>
                <w:tcPr>
                  <w:tcW w:w="6548" w:type="dxa"/>
                  <w:gridSpan w:val="2"/>
                  <w:shd w:val="clear" w:color="auto" w:fill="auto"/>
                  <w:vAlign w:val="bottom"/>
                </w:tcPr>
                <w:p w14:paraId="1E24FD88" w14:textId="77777777" w:rsidR="006E3A7F" w:rsidRDefault="00871F80">
                  <w:pPr>
                    <w:suppressAutoHyphens w:val="0"/>
                    <w:ind w:firstLine="200"/>
                    <w:rPr>
                      <w:lang w:eastAsia="cs-CZ"/>
                    </w:rPr>
                  </w:pPr>
                  <w:r>
                    <w:rPr>
                      <w:lang w:eastAsia="cs-CZ"/>
                    </w:rPr>
                    <w:t>Ing. Martin Cieślar</w:t>
                  </w:r>
                </w:p>
              </w:tc>
              <w:tc>
                <w:tcPr>
                  <w:tcW w:w="6547" w:type="dxa"/>
                  <w:gridSpan w:val="2"/>
                  <w:shd w:val="clear" w:color="auto" w:fill="auto"/>
                  <w:vAlign w:val="bottom"/>
                </w:tcPr>
                <w:p w14:paraId="0C1F0886" w14:textId="77777777" w:rsidR="006E3A7F" w:rsidRDefault="006E3A7F">
                  <w:pPr>
                    <w:suppressAutoHyphens w:val="0"/>
                    <w:ind w:firstLine="200"/>
                    <w:rPr>
                      <w:lang w:eastAsia="cs-CZ"/>
                    </w:rPr>
                  </w:pPr>
                </w:p>
              </w:tc>
            </w:tr>
            <w:tr w:rsidR="006E3A7F" w14:paraId="4D10E91E" w14:textId="77777777">
              <w:trPr>
                <w:trHeight w:val="285"/>
              </w:trPr>
              <w:tc>
                <w:tcPr>
                  <w:tcW w:w="2250" w:type="dxa"/>
                  <w:gridSpan w:val="2"/>
                  <w:shd w:val="clear" w:color="auto" w:fill="auto"/>
                  <w:vAlign w:val="bottom"/>
                </w:tcPr>
                <w:p w14:paraId="3C4679CB" w14:textId="77777777" w:rsidR="006E3A7F" w:rsidRDefault="00871F80">
                  <w:pPr>
                    <w:suppressAutoHyphens w:val="0"/>
                    <w:ind w:firstLine="200"/>
                    <w:rPr>
                      <w:lang w:eastAsia="cs-CZ"/>
                    </w:rPr>
                  </w:pPr>
                  <w:r>
                    <w:rPr>
                      <w:lang w:eastAsia="cs-CZ"/>
                    </w:rPr>
                    <w:t>Vypracoval:</w:t>
                  </w:r>
                </w:p>
              </w:tc>
              <w:tc>
                <w:tcPr>
                  <w:tcW w:w="360" w:type="dxa"/>
                  <w:shd w:val="clear" w:color="auto" w:fill="auto"/>
                  <w:vAlign w:val="center"/>
                </w:tcPr>
                <w:p w14:paraId="76BB3DCE" w14:textId="77777777" w:rsidR="006E3A7F" w:rsidRDefault="006E3A7F">
                  <w:pPr>
                    <w:suppressAutoHyphens w:val="0"/>
                    <w:rPr>
                      <w:lang w:eastAsia="cs-CZ"/>
                    </w:rPr>
                  </w:pPr>
                </w:p>
              </w:tc>
              <w:tc>
                <w:tcPr>
                  <w:tcW w:w="6548" w:type="dxa"/>
                  <w:gridSpan w:val="2"/>
                  <w:shd w:val="clear" w:color="auto" w:fill="auto"/>
                  <w:vAlign w:val="bottom"/>
                </w:tcPr>
                <w:p w14:paraId="083EF89B" w14:textId="7CA9C3DF" w:rsidR="006E3A7F" w:rsidRDefault="0018517D">
                  <w:pPr>
                    <w:suppressAutoHyphens w:val="0"/>
                    <w:ind w:firstLine="200"/>
                    <w:rPr>
                      <w:lang w:eastAsia="cs-CZ"/>
                    </w:rPr>
                  </w:pPr>
                  <w:r>
                    <w:rPr>
                      <w:lang w:eastAsia="cs-CZ"/>
                    </w:rPr>
                    <w:t>Lukáš Prokop</w:t>
                  </w:r>
                </w:p>
              </w:tc>
              <w:tc>
                <w:tcPr>
                  <w:tcW w:w="6547" w:type="dxa"/>
                  <w:gridSpan w:val="2"/>
                  <w:shd w:val="clear" w:color="auto" w:fill="auto"/>
                  <w:vAlign w:val="bottom"/>
                </w:tcPr>
                <w:p w14:paraId="72D41405" w14:textId="77777777" w:rsidR="006E3A7F" w:rsidRDefault="006E3A7F">
                  <w:pPr>
                    <w:suppressAutoHyphens w:val="0"/>
                    <w:ind w:firstLine="200"/>
                    <w:rPr>
                      <w:lang w:eastAsia="cs-CZ"/>
                    </w:rPr>
                  </w:pPr>
                </w:p>
              </w:tc>
            </w:tr>
            <w:tr w:rsidR="006E3A7F" w14:paraId="79178D6B" w14:textId="77777777">
              <w:trPr>
                <w:trHeight w:hRule="exact" w:val="85"/>
              </w:trPr>
              <w:tc>
                <w:tcPr>
                  <w:tcW w:w="1025" w:type="dxa"/>
                  <w:shd w:val="clear" w:color="auto" w:fill="auto"/>
                  <w:vAlign w:val="bottom"/>
                </w:tcPr>
                <w:p w14:paraId="1CCC13EB" w14:textId="77777777" w:rsidR="006E3A7F" w:rsidRDefault="006E3A7F">
                  <w:pPr>
                    <w:suppressAutoHyphens w:val="0"/>
                    <w:ind w:firstLine="200"/>
                    <w:rPr>
                      <w:lang w:eastAsia="cs-CZ"/>
                    </w:rPr>
                  </w:pPr>
                </w:p>
              </w:tc>
              <w:tc>
                <w:tcPr>
                  <w:tcW w:w="1228" w:type="dxa"/>
                  <w:shd w:val="clear" w:color="auto" w:fill="auto"/>
                  <w:vAlign w:val="bottom"/>
                </w:tcPr>
                <w:p w14:paraId="5C24E70D" w14:textId="77777777" w:rsidR="006E3A7F" w:rsidRDefault="006E3A7F">
                  <w:pPr>
                    <w:suppressAutoHyphens w:val="0"/>
                    <w:rPr>
                      <w:lang w:eastAsia="cs-CZ"/>
                    </w:rPr>
                  </w:pPr>
                </w:p>
              </w:tc>
              <w:tc>
                <w:tcPr>
                  <w:tcW w:w="360" w:type="dxa"/>
                  <w:shd w:val="clear" w:color="auto" w:fill="auto"/>
                  <w:vAlign w:val="bottom"/>
                </w:tcPr>
                <w:p w14:paraId="0EC0BEE8" w14:textId="77777777" w:rsidR="006E3A7F" w:rsidRDefault="006E3A7F">
                  <w:pPr>
                    <w:suppressAutoHyphens w:val="0"/>
                    <w:ind w:firstLine="200"/>
                    <w:rPr>
                      <w:lang w:eastAsia="cs-CZ"/>
                    </w:rPr>
                  </w:pPr>
                </w:p>
              </w:tc>
              <w:tc>
                <w:tcPr>
                  <w:tcW w:w="203" w:type="dxa"/>
                  <w:shd w:val="clear" w:color="auto" w:fill="auto"/>
                  <w:vAlign w:val="center"/>
                </w:tcPr>
                <w:p w14:paraId="13689450" w14:textId="77777777" w:rsidR="006E3A7F" w:rsidRDefault="006E3A7F">
                  <w:pPr>
                    <w:suppressAutoHyphens w:val="0"/>
                    <w:rPr>
                      <w:lang w:eastAsia="cs-CZ"/>
                    </w:rPr>
                  </w:pPr>
                </w:p>
              </w:tc>
              <w:tc>
                <w:tcPr>
                  <w:tcW w:w="6547" w:type="dxa"/>
                  <w:gridSpan w:val="2"/>
                  <w:shd w:val="clear" w:color="auto" w:fill="auto"/>
                  <w:vAlign w:val="bottom"/>
                </w:tcPr>
                <w:p w14:paraId="2E0E8639" w14:textId="77777777" w:rsidR="006E3A7F" w:rsidRDefault="006E3A7F">
                  <w:pPr>
                    <w:suppressAutoHyphens w:val="0"/>
                    <w:ind w:firstLine="200"/>
                    <w:rPr>
                      <w:lang w:eastAsia="cs-CZ"/>
                    </w:rPr>
                  </w:pPr>
                </w:p>
              </w:tc>
              <w:tc>
                <w:tcPr>
                  <w:tcW w:w="6342" w:type="dxa"/>
                  <w:shd w:val="clear" w:color="auto" w:fill="auto"/>
                </w:tcPr>
                <w:p w14:paraId="7E400548" w14:textId="77777777" w:rsidR="006E3A7F" w:rsidRDefault="006E3A7F"/>
              </w:tc>
            </w:tr>
            <w:tr w:rsidR="006E3A7F" w14:paraId="3276E427" w14:textId="77777777">
              <w:trPr>
                <w:trHeight w:val="285"/>
              </w:trPr>
              <w:tc>
                <w:tcPr>
                  <w:tcW w:w="2250" w:type="dxa"/>
                  <w:gridSpan w:val="2"/>
                  <w:shd w:val="clear" w:color="auto" w:fill="auto"/>
                  <w:vAlign w:val="bottom"/>
                </w:tcPr>
                <w:p w14:paraId="1799423A" w14:textId="77777777" w:rsidR="006E3A7F" w:rsidRDefault="00871F80">
                  <w:pPr>
                    <w:suppressAutoHyphens w:val="0"/>
                    <w:ind w:firstLine="200"/>
                    <w:rPr>
                      <w:lang w:eastAsia="cs-CZ"/>
                    </w:rPr>
                  </w:pPr>
                  <w:r>
                    <w:rPr>
                      <w:lang w:eastAsia="cs-CZ"/>
                    </w:rPr>
                    <w:t>Stavebník:</w:t>
                  </w:r>
                </w:p>
              </w:tc>
              <w:tc>
                <w:tcPr>
                  <w:tcW w:w="360" w:type="dxa"/>
                  <w:shd w:val="clear" w:color="auto" w:fill="auto"/>
                  <w:vAlign w:val="center"/>
                </w:tcPr>
                <w:p w14:paraId="6D8E6463" w14:textId="77777777" w:rsidR="006E3A7F" w:rsidRDefault="006E3A7F">
                  <w:pPr>
                    <w:suppressAutoHyphens w:val="0"/>
                    <w:rPr>
                      <w:lang w:eastAsia="cs-CZ"/>
                    </w:rPr>
                  </w:pPr>
                </w:p>
              </w:tc>
              <w:tc>
                <w:tcPr>
                  <w:tcW w:w="6548" w:type="dxa"/>
                  <w:gridSpan w:val="2"/>
                  <w:shd w:val="clear" w:color="auto" w:fill="auto"/>
                  <w:vAlign w:val="bottom"/>
                </w:tcPr>
                <w:p w14:paraId="0AAE2873" w14:textId="77777777" w:rsidR="006E3A7F" w:rsidRDefault="00871F80">
                  <w:pPr>
                    <w:suppressAutoHyphens w:val="0"/>
                    <w:ind w:firstLine="200"/>
                    <w:rPr>
                      <w:lang w:eastAsia="cs-CZ"/>
                    </w:rPr>
                  </w:pPr>
                  <w:r>
                    <w:rPr>
                      <w:lang w:eastAsia="cs-CZ"/>
                    </w:rPr>
                    <w:t xml:space="preserve">Vysoká škola báňská -Technická univerzita Ostrava </w:t>
                  </w:r>
                </w:p>
              </w:tc>
              <w:tc>
                <w:tcPr>
                  <w:tcW w:w="6547" w:type="dxa"/>
                  <w:gridSpan w:val="2"/>
                  <w:shd w:val="clear" w:color="auto" w:fill="auto"/>
                  <w:vAlign w:val="bottom"/>
                </w:tcPr>
                <w:p w14:paraId="56526844" w14:textId="77777777" w:rsidR="006E3A7F" w:rsidRDefault="006E3A7F">
                  <w:pPr>
                    <w:suppressAutoHyphens w:val="0"/>
                    <w:ind w:firstLine="200"/>
                    <w:rPr>
                      <w:lang w:eastAsia="cs-CZ"/>
                    </w:rPr>
                  </w:pPr>
                </w:p>
              </w:tc>
            </w:tr>
            <w:tr w:rsidR="006E3A7F" w14:paraId="46C1EC1E" w14:textId="77777777">
              <w:trPr>
                <w:trHeight w:val="285"/>
              </w:trPr>
              <w:tc>
                <w:tcPr>
                  <w:tcW w:w="2250" w:type="dxa"/>
                  <w:gridSpan w:val="2"/>
                  <w:shd w:val="clear" w:color="auto" w:fill="auto"/>
                  <w:vAlign w:val="bottom"/>
                </w:tcPr>
                <w:p w14:paraId="161B71C7" w14:textId="77777777" w:rsidR="006E3A7F" w:rsidRDefault="006E3A7F">
                  <w:pPr>
                    <w:suppressAutoHyphens w:val="0"/>
                    <w:ind w:firstLine="200"/>
                    <w:rPr>
                      <w:lang w:eastAsia="cs-CZ"/>
                    </w:rPr>
                  </w:pPr>
                </w:p>
              </w:tc>
              <w:tc>
                <w:tcPr>
                  <w:tcW w:w="360" w:type="dxa"/>
                  <w:shd w:val="clear" w:color="auto" w:fill="auto"/>
                  <w:vAlign w:val="center"/>
                </w:tcPr>
                <w:p w14:paraId="35E8AF51" w14:textId="77777777" w:rsidR="006E3A7F" w:rsidRDefault="006E3A7F">
                  <w:pPr>
                    <w:suppressAutoHyphens w:val="0"/>
                    <w:rPr>
                      <w:lang w:eastAsia="cs-CZ"/>
                    </w:rPr>
                  </w:pPr>
                </w:p>
              </w:tc>
              <w:tc>
                <w:tcPr>
                  <w:tcW w:w="6548" w:type="dxa"/>
                  <w:gridSpan w:val="2"/>
                  <w:shd w:val="clear" w:color="auto" w:fill="auto"/>
                  <w:vAlign w:val="bottom"/>
                </w:tcPr>
                <w:p w14:paraId="3A9A8FF7" w14:textId="77777777" w:rsidR="006E3A7F" w:rsidRDefault="00871F80">
                  <w:pPr>
                    <w:suppressAutoHyphens w:val="0"/>
                    <w:ind w:firstLine="200"/>
                  </w:pPr>
                  <w:r>
                    <w:t>17. listopadu 2172/15, 708 00 Ostrava - Poruba</w:t>
                  </w:r>
                </w:p>
                <w:p w14:paraId="5691D2E4" w14:textId="77777777" w:rsidR="006E3A7F" w:rsidRDefault="006E3A7F">
                  <w:pPr>
                    <w:suppressAutoHyphens w:val="0"/>
                    <w:ind w:firstLine="200"/>
                    <w:rPr>
                      <w:lang w:eastAsia="cs-CZ"/>
                    </w:rPr>
                  </w:pPr>
                </w:p>
              </w:tc>
              <w:tc>
                <w:tcPr>
                  <w:tcW w:w="6547" w:type="dxa"/>
                  <w:gridSpan w:val="2"/>
                  <w:shd w:val="clear" w:color="auto" w:fill="auto"/>
                  <w:vAlign w:val="bottom"/>
                </w:tcPr>
                <w:p w14:paraId="33545EB4" w14:textId="77777777" w:rsidR="006E3A7F" w:rsidRDefault="006E3A7F">
                  <w:pPr>
                    <w:suppressAutoHyphens w:val="0"/>
                    <w:ind w:firstLine="200"/>
                    <w:rPr>
                      <w:lang w:eastAsia="cs-CZ"/>
                    </w:rPr>
                  </w:pPr>
                </w:p>
              </w:tc>
            </w:tr>
            <w:tr w:rsidR="006E3A7F" w14:paraId="35294800" w14:textId="77777777">
              <w:trPr>
                <w:trHeight w:val="285"/>
              </w:trPr>
              <w:tc>
                <w:tcPr>
                  <w:tcW w:w="2250" w:type="dxa"/>
                  <w:gridSpan w:val="2"/>
                  <w:shd w:val="clear" w:color="auto" w:fill="auto"/>
                  <w:vAlign w:val="center"/>
                </w:tcPr>
                <w:p w14:paraId="188C14BD" w14:textId="77777777" w:rsidR="006E3A7F" w:rsidRDefault="00871F80">
                  <w:pPr>
                    <w:suppressAutoHyphens w:val="0"/>
                    <w:ind w:firstLine="200"/>
                    <w:rPr>
                      <w:lang w:eastAsia="cs-CZ"/>
                    </w:rPr>
                  </w:pPr>
                  <w:r>
                    <w:rPr>
                      <w:lang w:eastAsia="cs-CZ"/>
                    </w:rPr>
                    <w:t>Datum:</w:t>
                  </w:r>
                </w:p>
              </w:tc>
              <w:tc>
                <w:tcPr>
                  <w:tcW w:w="360" w:type="dxa"/>
                  <w:shd w:val="clear" w:color="auto" w:fill="auto"/>
                  <w:vAlign w:val="center"/>
                </w:tcPr>
                <w:p w14:paraId="51046855" w14:textId="77777777" w:rsidR="006E3A7F" w:rsidRDefault="006E3A7F">
                  <w:pPr>
                    <w:suppressAutoHyphens w:val="0"/>
                    <w:rPr>
                      <w:lang w:eastAsia="cs-CZ"/>
                    </w:rPr>
                  </w:pPr>
                </w:p>
              </w:tc>
              <w:tc>
                <w:tcPr>
                  <w:tcW w:w="6548" w:type="dxa"/>
                  <w:gridSpan w:val="2"/>
                  <w:shd w:val="clear" w:color="auto" w:fill="auto"/>
                  <w:vAlign w:val="bottom"/>
                </w:tcPr>
                <w:p w14:paraId="31235E45" w14:textId="77777777" w:rsidR="006E3A7F" w:rsidRDefault="00871F80">
                  <w:pPr>
                    <w:suppressAutoHyphens w:val="0"/>
                    <w:ind w:firstLine="200"/>
                    <w:rPr>
                      <w:lang w:eastAsia="cs-CZ"/>
                    </w:rPr>
                  </w:pPr>
                  <w:r>
                    <w:rPr>
                      <w:lang w:eastAsia="cs-CZ"/>
                    </w:rPr>
                    <w:t>05 / 2021</w:t>
                  </w:r>
                </w:p>
              </w:tc>
              <w:tc>
                <w:tcPr>
                  <w:tcW w:w="6547" w:type="dxa"/>
                  <w:gridSpan w:val="2"/>
                  <w:shd w:val="clear" w:color="auto" w:fill="auto"/>
                  <w:vAlign w:val="bottom"/>
                </w:tcPr>
                <w:p w14:paraId="34E44B4B" w14:textId="77777777" w:rsidR="006E3A7F" w:rsidRDefault="006E3A7F">
                  <w:pPr>
                    <w:suppressAutoHyphens w:val="0"/>
                    <w:ind w:firstLine="200"/>
                    <w:rPr>
                      <w:lang w:eastAsia="cs-CZ"/>
                    </w:rPr>
                  </w:pPr>
                </w:p>
              </w:tc>
            </w:tr>
            <w:tr w:rsidR="006E3A7F" w14:paraId="5DB3ACF6" w14:textId="77777777">
              <w:trPr>
                <w:trHeight w:val="285"/>
              </w:trPr>
              <w:tc>
                <w:tcPr>
                  <w:tcW w:w="2250" w:type="dxa"/>
                  <w:gridSpan w:val="2"/>
                  <w:tcBorders>
                    <w:top w:val="single" w:sz="4" w:space="0" w:color="000000"/>
                    <w:bottom w:val="single" w:sz="4" w:space="0" w:color="000000"/>
                  </w:tcBorders>
                  <w:shd w:val="clear" w:color="auto" w:fill="auto"/>
                  <w:vAlign w:val="center"/>
                </w:tcPr>
                <w:p w14:paraId="0BBBF3FB" w14:textId="77777777" w:rsidR="006E3A7F" w:rsidRDefault="006E3A7F">
                  <w:pPr>
                    <w:suppressAutoHyphens w:val="0"/>
                    <w:ind w:firstLine="200"/>
                    <w:rPr>
                      <w:lang w:eastAsia="cs-CZ"/>
                    </w:rPr>
                  </w:pPr>
                </w:p>
              </w:tc>
              <w:tc>
                <w:tcPr>
                  <w:tcW w:w="360" w:type="dxa"/>
                  <w:tcBorders>
                    <w:top w:val="single" w:sz="4" w:space="0" w:color="000000"/>
                    <w:bottom w:val="single" w:sz="4" w:space="0" w:color="000000"/>
                  </w:tcBorders>
                  <w:shd w:val="clear" w:color="auto" w:fill="auto"/>
                  <w:vAlign w:val="center"/>
                </w:tcPr>
                <w:p w14:paraId="448B9EB4" w14:textId="77777777" w:rsidR="006E3A7F" w:rsidRDefault="006E3A7F">
                  <w:pPr>
                    <w:suppressAutoHyphens w:val="0"/>
                    <w:rPr>
                      <w:lang w:eastAsia="cs-CZ"/>
                    </w:rPr>
                  </w:pPr>
                </w:p>
              </w:tc>
              <w:tc>
                <w:tcPr>
                  <w:tcW w:w="6548" w:type="dxa"/>
                  <w:gridSpan w:val="2"/>
                  <w:tcBorders>
                    <w:top w:val="single" w:sz="4" w:space="0" w:color="000000"/>
                    <w:bottom w:val="single" w:sz="4" w:space="0" w:color="000000"/>
                  </w:tcBorders>
                  <w:shd w:val="clear" w:color="auto" w:fill="auto"/>
                  <w:vAlign w:val="bottom"/>
                </w:tcPr>
                <w:p w14:paraId="3B5433E9" w14:textId="77777777" w:rsidR="006E3A7F" w:rsidRDefault="006E3A7F">
                  <w:pPr>
                    <w:suppressAutoHyphens w:val="0"/>
                    <w:ind w:firstLine="200"/>
                    <w:rPr>
                      <w:lang w:eastAsia="cs-CZ"/>
                    </w:rPr>
                  </w:pPr>
                </w:p>
              </w:tc>
              <w:tc>
                <w:tcPr>
                  <w:tcW w:w="6547" w:type="dxa"/>
                  <w:gridSpan w:val="2"/>
                  <w:shd w:val="clear" w:color="auto" w:fill="auto"/>
                  <w:vAlign w:val="bottom"/>
                </w:tcPr>
                <w:p w14:paraId="2858474A" w14:textId="77777777" w:rsidR="006E3A7F" w:rsidRDefault="006E3A7F">
                  <w:pPr>
                    <w:suppressAutoHyphens w:val="0"/>
                    <w:ind w:firstLine="200"/>
                    <w:rPr>
                      <w:lang w:eastAsia="cs-CZ"/>
                    </w:rPr>
                  </w:pPr>
                </w:p>
              </w:tc>
            </w:tr>
          </w:tbl>
          <w:p w14:paraId="50FF335B" w14:textId="77777777" w:rsidR="006E3A7F" w:rsidRDefault="006E3A7F">
            <w:pPr>
              <w:suppressAutoHyphens w:val="0"/>
              <w:ind w:firstLine="200"/>
              <w:rPr>
                <w:lang w:eastAsia="cs-CZ"/>
              </w:rPr>
            </w:pPr>
          </w:p>
        </w:tc>
        <w:tc>
          <w:tcPr>
            <w:tcW w:w="201" w:type="dxa"/>
            <w:shd w:val="clear" w:color="auto" w:fill="auto"/>
            <w:vAlign w:val="center"/>
          </w:tcPr>
          <w:p w14:paraId="696209AA" w14:textId="77777777" w:rsidR="006E3A7F" w:rsidRDefault="006E3A7F">
            <w:pPr>
              <w:suppressAutoHyphens w:val="0"/>
              <w:rPr>
                <w:lang w:eastAsia="cs-CZ"/>
              </w:rPr>
            </w:pPr>
          </w:p>
        </w:tc>
        <w:tc>
          <w:tcPr>
            <w:tcW w:w="6549" w:type="dxa"/>
            <w:shd w:val="clear" w:color="auto" w:fill="auto"/>
            <w:vAlign w:val="bottom"/>
          </w:tcPr>
          <w:p w14:paraId="7119B644" w14:textId="77777777" w:rsidR="006E3A7F" w:rsidRDefault="006E3A7F">
            <w:pPr>
              <w:suppressAutoHyphens w:val="0"/>
              <w:ind w:firstLine="200"/>
              <w:rPr>
                <w:lang w:eastAsia="cs-CZ"/>
              </w:rPr>
            </w:pPr>
          </w:p>
        </w:tc>
        <w:tc>
          <w:tcPr>
            <w:tcW w:w="6547" w:type="dxa"/>
            <w:shd w:val="clear" w:color="auto" w:fill="auto"/>
            <w:vAlign w:val="bottom"/>
          </w:tcPr>
          <w:p w14:paraId="0272440C" w14:textId="77777777" w:rsidR="006E3A7F" w:rsidRDefault="006E3A7F">
            <w:pPr>
              <w:suppressAutoHyphens w:val="0"/>
              <w:ind w:firstLine="200"/>
              <w:rPr>
                <w:lang w:eastAsia="cs-CZ"/>
              </w:rPr>
            </w:pPr>
          </w:p>
        </w:tc>
      </w:tr>
    </w:tbl>
    <w:p w14:paraId="17118EA1" w14:textId="77777777" w:rsidR="006E3A7F" w:rsidRDefault="006E3A7F">
      <w:pPr>
        <w:sectPr w:rsidR="006E3A7F">
          <w:headerReference w:type="default" r:id="rId11"/>
          <w:pgSz w:w="11906" w:h="16838"/>
          <w:pgMar w:top="1418" w:right="1418" w:bottom="1418" w:left="1701" w:header="708" w:footer="0" w:gutter="0"/>
          <w:cols w:space="708"/>
          <w:formProt w:val="0"/>
          <w:docGrid w:linePitch="360" w:charSpace="8192"/>
        </w:sectPr>
      </w:pPr>
    </w:p>
    <w:p w14:paraId="17998398" w14:textId="77777777" w:rsidR="006E3A7F" w:rsidRDefault="00871F80">
      <w:r>
        <w:rPr>
          <w:szCs w:val="20"/>
        </w:rPr>
        <w:lastRenderedPageBreak/>
        <w:t>Obsah:</w:t>
      </w:r>
    </w:p>
    <w:p w14:paraId="775A0E2B" w14:textId="70E10B0B" w:rsidR="006E3A7F" w:rsidRDefault="00871F80">
      <w:pPr>
        <w:pStyle w:val="Obsah1"/>
        <w:rPr>
          <w:rFonts w:asciiTheme="minorHAnsi" w:eastAsiaTheme="minorEastAsia" w:hAnsiTheme="minorHAnsi" w:cstheme="minorBidi"/>
          <w:b w:val="0"/>
          <w:bCs w:val="0"/>
          <w:sz w:val="22"/>
          <w:szCs w:val="22"/>
          <w:lang w:eastAsia="cs-CZ"/>
        </w:rPr>
      </w:pPr>
      <w:r>
        <w:fldChar w:fldCharType="begin"/>
      </w:r>
      <w:r>
        <w:rPr>
          <w:rStyle w:val="Odkaznarejstk"/>
          <w:webHidden/>
        </w:rPr>
        <w:instrText>TOC \z \o "1-9" \h</w:instrText>
      </w:r>
      <w:r>
        <w:rPr>
          <w:rStyle w:val="Odkaznarejstk"/>
        </w:rPr>
        <w:fldChar w:fldCharType="separate"/>
      </w:r>
      <w:hyperlink w:anchor="_Toc54879906">
        <w:r>
          <w:rPr>
            <w:rStyle w:val="Odkaznarejstk"/>
            <w:webHidden/>
          </w:rPr>
          <w:t>D.1</w:t>
        </w:r>
        <w:r>
          <w:rPr>
            <w:rStyle w:val="Odkaznarejstk"/>
            <w:rFonts w:asciiTheme="minorHAnsi" w:eastAsiaTheme="minorEastAsia" w:hAnsiTheme="minorHAnsi" w:cstheme="minorBidi"/>
            <w:b w:val="0"/>
            <w:bCs w:val="0"/>
            <w:sz w:val="22"/>
            <w:szCs w:val="22"/>
            <w:lang w:eastAsia="cs-CZ"/>
          </w:rPr>
          <w:tab/>
        </w:r>
        <w:r>
          <w:rPr>
            <w:webHidden/>
          </w:rPr>
          <w:fldChar w:fldCharType="begin"/>
        </w:r>
        <w:r>
          <w:rPr>
            <w:webHidden/>
          </w:rPr>
          <w:instrText>PAGEREF _Toc54879906 \h</w:instrText>
        </w:r>
        <w:r>
          <w:rPr>
            <w:webHidden/>
          </w:rPr>
        </w:r>
        <w:r>
          <w:rPr>
            <w:webHidden/>
          </w:rPr>
          <w:fldChar w:fldCharType="separate"/>
        </w:r>
        <w:r w:rsidR="00372E4E">
          <w:rPr>
            <w:noProof/>
            <w:webHidden/>
          </w:rPr>
          <w:t>3</w:t>
        </w:r>
        <w:r>
          <w:rPr>
            <w:webHidden/>
          </w:rPr>
          <w:fldChar w:fldCharType="end"/>
        </w:r>
      </w:hyperlink>
    </w:p>
    <w:p w14:paraId="54DE916A" w14:textId="2FCE2AE5" w:rsidR="006E3A7F" w:rsidRDefault="00372E4E">
      <w:pPr>
        <w:pStyle w:val="Obsah1"/>
        <w:rPr>
          <w:rFonts w:asciiTheme="minorHAnsi" w:eastAsiaTheme="minorEastAsia" w:hAnsiTheme="minorHAnsi" w:cstheme="minorBidi"/>
          <w:b w:val="0"/>
          <w:bCs w:val="0"/>
          <w:sz w:val="22"/>
          <w:szCs w:val="22"/>
          <w:lang w:eastAsia="cs-CZ"/>
        </w:rPr>
      </w:pPr>
      <w:hyperlink w:anchor="_Toc54879907">
        <w:r w:rsidR="00871F80">
          <w:rPr>
            <w:rStyle w:val="Odkaznarejstk"/>
            <w:webHidden/>
          </w:rPr>
          <w:t>D.2</w:t>
        </w:r>
        <w:r w:rsidR="00871F80">
          <w:rPr>
            <w:rStyle w:val="Odkaznarejstk"/>
            <w:rFonts w:asciiTheme="minorHAnsi" w:eastAsiaTheme="minorEastAsia" w:hAnsiTheme="minorHAnsi" w:cstheme="minorBidi"/>
            <w:b w:val="0"/>
            <w:bCs w:val="0"/>
            <w:sz w:val="22"/>
            <w:szCs w:val="22"/>
            <w:lang w:eastAsia="cs-CZ"/>
          </w:rPr>
          <w:tab/>
        </w:r>
        <w:r w:rsidR="00871F80">
          <w:rPr>
            <w:webHidden/>
          </w:rPr>
          <w:fldChar w:fldCharType="begin"/>
        </w:r>
        <w:r w:rsidR="00871F80">
          <w:rPr>
            <w:webHidden/>
          </w:rPr>
          <w:instrText>PAGEREF _Toc54879907 \h</w:instrText>
        </w:r>
        <w:r w:rsidR="00871F80">
          <w:rPr>
            <w:webHidden/>
          </w:rPr>
        </w:r>
        <w:r w:rsidR="00871F80">
          <w:rPr>
            <w:webHidden/>
          </w:rPr>
          <w:fldChar w:fldCharType="separate"/>
        </w:r>
        <w:r>
          <w:rPr>
            <w:noProof/>
            <w:webHidden/>
          </w:rPr>
          <w:t>3</w:t>
        </w:r>
        <w:r w:rsidR="00871F80">
          <w:rPr>
            <w:webHidden/>
          </w:rPr>
          <w:fldChar w:fldCharType="end"/>
        </w:r>
      </w:hyperlink>
    </w:p>
    <w:p w14:paraId="797D6AD8" w14:textId="0C012549" w:rsidR="006E3A7F" w:rsidRDefault="00372E4E">
      <w:pPr>
        <w:pStyle w:val="Obsah1"/>
        <w:rPr>
          <w:rFonts w:asciiTheme="minorHAnsi" w:eastAsiaTheme="minorEastAsia" w:hAnsiTheme="minorHAnsi" w:cstheme="minorBidi"/>
          <w:b w:val="0"/>
          <w:bCs w:val="0"/>
          <w:sz w:val="22"/>
          <w:szCs w:val="22"/>
          <w:lang w:eastAsia="cs-CZ"/>
        </w:rPr>
      </w:pPr>
      <w:hyperlink w:anchor="_Toc54879908">
        <w:r w:rsidR="00871F80">
          <w:rPr>
            <w:rStyle w:val="Odkaznarejstk"/>
            <w:webHidden/>
          </w:rPr>
          <w:t>D.3</w:t>
        </w:r>
        <w:r w:rsidR="00871F80">
          <w:rPr>
            <w:rStyle w:val="Odkaznarejstk"/>
            <w:rFonts w:asciiTheme="minorHAnsi" w:eastAsiaTheme="minorEastAsia" w:hAnsiTheme="minorHAnsi" w:cstheme="minorBidi"/>
            <w:b w:val="0"/>
            <w:bCs w:val="0"/>
            <w:sz w:val="22"/>
            <w:szCs w:val="22"/>
            <w:lang w:eastAsia="cs-CZ"/>
          </w:rPr>
          <w:tab/>
        </w:r>
        <w:r w:rsidR="00871F80">
          <w:rPr>
            <w:webHidden/>
          </w:rPr>
          <w:fldChar w:fldCharType="begin"/>
        </w:r>
        <w:r w:rsidR="00871F80">
          <w:rPr>
            <w:webHidden/>
          </w:rPr>
          <w:instrText>PAGEREF _Toc54879908 \h</w:instrText>
        </w:r>
        <w:r w:rsidR="00871F80">
          <w:rPr>
            <w:webHidden/>
          </w:rPr>
        </w:r>
        <w:r w:rsidR="00871F80">
          <w:rPr>
            <w:webHidden/>
          </w:rPr>
          <w:fldChar w:fldCharType="separate"/>
        </w:r>
        <w:r>
          <w:rPr>
            <w:noProof/>
            <w:webHidden/>
          </w:rPr>
          <w:t>3</w:t>
        </w:r>
        <w:r w:rsidR="00871F80">
          <w:rPr>
            <w:webHidden/>
          </w:rPr>
          <w:fldChar w:fldCharType="end"/>
        </w:r>
      </w:hyperlink>
    </w:p>
    <w:p w14:paraId="5B78CA6B" w14:textId="55016E82" w:rsidR="006E3A7F" w:rsidRDefault="00372E4E">
      <w:pPr>
        <w:pStyle w:val="Obsah1"/>
        <w:rPr>
          <w:rFonts w:asciiTheme="minorHAnsi" w:eastAsiaTheme="minorEastAsia" w:hAnsiTheme="minorHAnsi" w:cstheme="minorBidi"/>
          <w:b w:val="0"/>
          <w:bCs w:val="0"/>
          <w:sz w:val="22"/>
          <w:szCs w:val="22"/>
          <w:lang w:eastAsia="cs-CZ"/>
        </w:rPr>
      </w:pPr>
      <w:hyperlink w:anchor="_Toc54879909">
        <w:r w:rsidR="00871F80">
          <w:rPr>
            <w:rStyle w:val="Odkaznarejstk"/>
            <w:webHidden/>
          </w:rPr>
          <w:t>D.4</w:t>
        </w:r>
        <w:r w:rsidR="00871F80">
          <w:rPr>
            <w:rStyle w:val="Odkaznarejstk"/>
            <w:rFonts w:asciiTheme="minorHAnsi" w:eastAsiaTheme="minorEastAsia" w:hAnsiTheme="minorHAnsi" w:cstheme="minorBidi"/>
            <w:b w:val="0"/>
            <w:bCs w:val="0"/>
            <w:sz w:val="22"/>
            <w:szCs w:val="22"/>
            <w:lang w:eastAsia="cs-CZ"/>
          </w:rPr>
          <w:tab/>
        </w:r>
        <w:r w:rsidR="00871F80">
          <w:rPr>
            <w:webHidden/>
          </w:rPr>
          <w:fldChar w:fldCharType="begin"/>
        </w:r>
        <w:r w:rsidR="00871F80">
          <w:rPr>
            <w:webHidden/>
          </w:rPr>
          <w:instrText>PAGEREF _Toc54879909 \h</w:instrText>
        </w:r>
        <w:r w:rsidR="00871F80">
          <w:rPr>
            <w:webHidden/>
          </w:rPr>
        </w:r>
        <w:r w:rsidR="00871F80">
          <w:rPr>
            <w:webHidden/>
          </w:rPr>
          <w:fldChar w:fldCharType="separate"/>
        </w:r>
        <w:r>
          <w:rPr>
            <w:noProof/>
            <w:webHidden/>
          </w:rPr>
          <w:t>4</w:t>
        </w:r>
        <w:r w:rsidR="00871F80">
          <w:rPr>
            <w:webHidden/>
          </w:rPr>
          <w:fldChar w:fldCharType="end"/>
        </w:r>
      </w:hyperlink>
    </w:p>
    <w:p w14:paraId="43FA3EB7" w14:textId="77777777" w:rsidR="006E3A7F" w:rsidRDefault="00871F80">
      <w:pPr>
        <w:rPr>
          <w:lang w:eastAsia="cs-CZ"/>
        </w:rPr>
      </w:pPr>
      <w:r>
        <w:fldChar w:fldCharType="end"/>
      </w:r>
    </w:p>
    <w:p w14:paraId="7244D622" w14:textId="77777777" w:rsidR="006E3A7F" w:rsidRDefault="00871F80">
      <w:pPr>
        <w:rPr>
          <w:lang w:eastAsia="cs-CZ"/>
        </w:rPr>
      </w:pPr>
      <w:r>
        <w:br w:type="page"/>
      </w:r>
    </w:p>
    <w:p w14:paraId="55D7C685" w14:textId="77777777" w:rsidR="006E3A7F" w:rsidRDefault="006E3A7F">
      <w:pPr>
        <w:rPr>
          <w:lang w:eastAsia="cs-CZ"/>
        </w:rPr>
      </w:pPr>
    </w:p>
    <w:p w14:paraId="51E7B302" w14:textId="77777777" w:rsidR="006E3A7F" w:rsidRDefault="00871F80">
      <w:pPr>
        <w:pStyle w:val="Nadpis7"/>
        <w:numPr>
          <w:ilvl w:val="0"/>
          <w:numId w:val="2"/>
        </w:numPr>
        <w:ind w:left="709" w:hanging="709"/>
      </w:pPr>
      <w:bookmarkStart w:id="1" w:name="_Toc54879906"/>
      <w:r>
        <w:t>PŘEDMĚT PROJEKTU</w:t>
      </w:r>
      <w:bookmarkEnd w:id="1"/>
    </w:p>
    <w:p w14:paraId="40CB33A3" w14:textId="77777777" w:rsidR="006E3A7F" w:rsidRDefault="006E3A7F">
      <w:pPr>
        <w:suppressAutoHyphens w:val="0"/>
        <w:spacing w:line="240" w:lineRule="exact"/>
        <w:ind w:firstLine="340"/>
        <w:jc w:val="both"/>
        <w:outlineLvl w:val="1"/>
      </w:pPr>
    </w:p>
    <w:p w14:paraId="4E88BADF" w14:textId="77777777" w:rsidR="006E3A7F" w:rsidRDefault="00871F80">
      <w:pPr>
        <w:suppressAutoHyphens w:val="0"/>
        <w:spacing w:line="240" w:lineRule="exact"/>
        <w:ind w:firstLine="340"/>
        <w:jc w:val="both"/>
        <w:outlineLvl w:val="1"/>
      </w:pPr>
      <w:bookmarkStart w:id="2" w:name="_Toc27578429"/>
      <w:r>
        <w:rPr>
          <w:rFonts w:cs="Times New Roman"/>
          <w:lang w:eastAsia="x-none"/>
        </w:rPr>
        <w:t xml:space="preserve">Předmětem této části </w:t>
      </w:r>
      <w:bookmarkEnd w:id="2"/>
      <w:r>
        <w:rPr>
          <w:rFonts w:cs="Times New Roman"/>
          <w:lang w:eastAsia="x-none"/>
        </w:rPr>
        <w:t xml:space="preserve">projektové dokumentace je architektonicko-stavební řešení provozního souboru PS 02.19 - LED osvětlení fasády, jenž je součástí stavby „Centrum Energetických a Environmentálních Technologií – Explorer (CEETe)“ v areálu VŠB-TUO. </w:t>
      </w:r>
    </w:p>
    <w:p w14:paraId="6E75E1DD" w14:textId="77777777" w:rsidR="006E3A7F" w:rsidRDefault="00871F80">
      <w:pPr>
        <w:suppressAutoHyphens w:val="0"/>
        <w:spacing w:line="240" w:lineRule="exact"/>
        <w:ind w:firstLine="340"/>
        <w:jc w:val="both"/>
        <w:outlineLvl w:val="1"/>
      </w:pPr>
      <w:r>
        <w:rPr>
          <w:rFonts w:cs="Times New Roman"/>
          <w:lang w:eastAsia="x-none"/>
        </w:rPr>
        <w:t xml:space="preserve">Jedná se o instalaci matice adresovatelných LED pásků, umístěných v krytech rámů oken. Zhotovitel fasády dodá kryty rámů oken v takovém provedení, aby bylo možné přímo do těchto krytů instalovat LED adresovatelné RGB LED pásky.  </w:t>
      </w:r>
    </w:p>
    <w:p w14:paraId="3B66C7DB" w14:textId="77777777" w:rsidR="006E3A7F" w:rsidRDefault="006E3A7F">
      <w:pPr>
        <w:suppressAutoHyphens w:val="0"/>
        <w:spacing w:line="240" w:lineRule="exact"/>
        <w:ind w:firstLine="340"/>
        <w:jc w:val="both"/>
        <w:outlineLvl w:val="1"/>
        <w:rPr>
          <w:iCs/>
          <w:szCs w:val="20"/>
          <w:highlight w:val="yellow"/>
          <w:lang w:eastAsia="cs-CZ"/>
        </w:rPr>
      </w:pPr>
    </w:p>
    <w:p w14:paraId="710DFE0A" w14:textId="77777777" w:rsidR="006E3A7F" w:rsidRDefault="00871F80">
      <w:pPr>
        <w:pStyle w:val="Nadpis7"/>
        <w:numPr>
          <w:ilvl w:val="0"/>
          <w:numId w:val="2"/>
        </w:numPr>
        <w:ind w:left="709" w:hanging="709"/>
      </w:pPr>
      <w:bookmarkStart w:id="3" w:name="_Toc54879907"/>
      <w:r>
        <w:t>POPIS TECHNICKÉHO ŘEŠENÍ</w:t>
      </w:r>
      <w:bookmarkEnd w:id="3"/>
    </w:p>
    <w:p w14:paraId="40D7AB89" w14:textId="77777777" w:rsidR="006E3A7F" w:rsidRDefault="006E3A7F">
      <w:pPr>
        <w:suppressAutoHyphens w:val="0"/>
        <w:spacing w:line="240" w:lineRule="exact"/>
        <w:jc w:val="both"/>
        <w:outlineLvl w:val="1"/>
        <w:rPr>
          <w:rFonts w:cs="Times New Roman"/>
          <w:lang w:eastAsia="x-none"/>
        </w:rPr>
      </w:pPr>
    </w:p>
    <w:p w14:paraId="2CDC81CF" w14:textId="77777777" w:rsidR="006E3A7F" w:rsidRDefault="00871F80">
      <w:pPr>
        <w:suppressAutoHyphens w:val="0"/>
        <w:spacing w:line="240" w:lineRule="exact"/>
        <w:ind w:firstLine="340"/>
        <w:jc w:val="both"/>
        <w:outlineLvl w:val="1"/>
      </w:pPr>
      <w:r>
        <w:rPr>
          <w:rFonts w:cs="Times New Roman"/>
          <w:lang w:eastAsia="x-none"/>
        </w:rPr>
        <w:t>Z LED pásků bude na fasádě vytvořen rastr. Pásky budou rozděleny na svislé a vodorovné skupiny. Svislé skupiny budou instalovány v celku a budou vedeny z horní části fasády až po její spodní část. Svislé LED pásky budou napájeny ze spodní s horní části. Svislé led pásky budou na svých koncích zakončeny vodotěsnými konektory.</w:t>
      </w:r>
    </w:p>
    <w:p w14:paraId="226CB047" w14:textId="77777777" w:rsidR="006E3A7F" w:rsidRDefault="00871F80">
      <w:pPr>
        <w:suppressAutoHyphens w:val="0"/>
        <w:spacing w:line="240" w:lineRule="exact"/>
        <w:ind w:firstLine="340"/>
        <w:jc w:val="both"/>
        <w:outlineLvl w:val="1"/>
      </w:pPr>
      <w:r>
        <w:rPr>
          <w:rFonts w:cs="Times New Roman"/>
          <w:lang w:eastAsia="x-none"/>
        </w:rPr>
        <w:t>Vodorovné LED pásky budou vedeny přerušovaně mezi svislými LED pásky. Každý vodorovný segment LED pásku bude zakončen na obou stranách konektory. Vodorovné LED pásky ve stejné úrovni budou vzájemně propojeny a budou tvořit jeden funkční celek.</w:t>
      </w:r>
    </w:p>
    <w:p w14:paraId="3EB3519C" w14:textId="77777777" w:rsidR="006E3A7F" w:rsidRDefault="00871F80">
      <w:pPr>
        <w:suppressAutoHyphens w:val="0"/>
        <w:spacing w:line="240" w:lineRule="exact"/>
        <w:ind w:firstLine="340"/>
        <w:jc w:val="both"/>
        <w:outlineLvl w:val="1"/>
      </w:pPr>
      <w:r>
        <w:rPr>
          <w:rFonts w:cs="Times New Roman"/>
          <w:lang w:eastAsia="x-none"/>
        </w:rPr>
        <w:t>Napájení LED pásků bude vždy v takových vzdálenostech, které doporučuje jejich výrobce.</w:t>
      </w:r>
    </w:p>
    <w:p w14:paraId="004EA1E5" w14:textId="77777777" w:rsidR="006E3A7F" w:rsidRDefault="00871F80">
      <w:pPr>
        <w:suppressAutoHyphens w:val="0"/>
        <w:spacing w:line="240" w:lineRule="exact"/>
        <w:ind w:firstLine="340"/>
        <w:jc w:val="both"/>
        <w:outlineLvl w:val="1"/>
      </w:pPr>
      <w:r>
        <w:rPr>
          <w:rFonts w:cs="Times New Roman"/>
          <w:lang w:eastAsia="x-none"/>
        </w:rPr>
        <w:t>Datově budou LED pásky svedeny do kontrolérů, kterýma bude možné adresovat libovolnou LED diodu a řídit tak intenzitu kterékoli z R, G a B barev. Kontrolér bude vybaven rozhraním ethernet, kterým bude možné řadič řídit a bude možné vytvářet různé efekty.</w:t>
      </w:r>
    </w:p>
    <w:p w14:paraId="63A587F6" w14:textId="77777777" w:rsidR="006E3A7F" w:rsidRDefault="00871F80">
      <w:pPr>
        <w:suppressAutoHyphens w:val="0"/>
        <w:spacing w:line="240" w:lineRule="exact"/>
        <w:ind w:firstLine="340"/>
        <w:jc w:val="both"/>
        <w:outlineLvl w:val="1"/>
      </w:pPr>
      <w:r>
        <w:rPr>
          <w:rFonts w:cs="Times New Roman"/>
          <w:lang w:eastAsia="x-none"/>
        </w:rPr>
        <w:t>Veškeré datové i napájecí vedení bude umístěno pod fasádou a bude vyvedeno na střeše budovy, kde budou v rozváděčích s příslušným krytím dle ČSN umístěny nízkonapěťové napájecí zdroje a kde se budou koncentrovat datová vedení k jednotlivým segmentům LED pásků.</w:t>
      </w:r>
    </w:p>
    <w:p w14:paraId="605DC3EE" w14:textId="77777777" w:rsidR="006E3A7F" w:rsidRDefault="00871F80">
      <w:pPr>
        <w:suppressAutoHyphens w:val="0"/>
        <w:spacing w:line="240" w:lineRule="exact"/>
        <w:ind w:firstLine="340"/>
        <w:jc w:val="both"/>
        <w:outlineLvl w:val="1"/>
      </w:pPr>
      <w:r>
        <w:rPr>
          <w:rFonts w:cs="Times New Roman"/>
          <w:lang w:eastAsia="x-none"/>
        </w:rPr>
        <w:t>Instalaci LED pásku bude přizpůsobena konstrukce fasády, které umožní přímou instalaci LED pásků do krytů rámů oken a také umožní vedení jak napájecích, tak datových kabelových rozvodů. Celá konstrukce bude koncipována tak, aby byla možná výměna LED pásků bez masivní demontáže.</w:t>
      </w:r>
    </w:p>
    <w:p w14:paraId="08326857" w14:textId="77777777" w:rsidR="006E3A7F" w:rsidRDefault="006E3A7F">
      <w:pPr>
        <w:suppressAutoHyphens w:val="0"/>
        <w:spacing w:line="240" w:lineRule="exact"/>
        <w:ind w:firstLine="340"/>
        <w:jc w:val="both"/>
        <w:outlineLvl w:val="1"/>
        <w:rPr>
          <w:rFonts w:cs="Times New Roman"/>
          <w:lang w:eastAsia="x-none"/>
        </w:rPr>
      </w:pPr>
    </w:p>
    <w:p w14:paraId="10D99425" w14:textId="77777777" w:rsidR="006E3A7F" w:rsidRDefault="00871F80">
      <w:pPr>
        <w:pStyle w:val="Nadpis7"/>
        <w:numPr>
          <w:ilvl w:val="0"/>
          <w:numId w:val="2"/>
        </w:numPr>
        <w:ind w:left="709" w:hanging="709"/>
      </w:pPr>
      <w:bookmarkStart w:id="4" w:name="_Toc54879908"/>
      <w:r>
        <w:t>TECHNICKÉ ÚDAJE</w:t>
      </w:r>
      <w:bookmarkEnd w:id="4"/>
    </w:p>
    <w:p w14:paraId="06150E4F" w14:textId="77777777" w:rsidR="006E3A7F" w:rsidRDefault="006E3A7F">
      <w:pPr>
        <w:rPr>
          <w:lang w:eastAsia="cs-CZ"/>
        </w:rPr>
      </w:pPr>
    </w:p>
    <w:p w14:paraId="70D2AF62" w14:textId="77777777" w:rsidR="006E3A7F" w:rsidRDefault="00871F80">
      <w:pPr>
        <w:suppressAutoHyphens w:val="0"/>
        <w:spacing w:line="240" w:lineRule="exact"/>
        <w:jc w:val="both"/>
        <w:outlineLvl w:val="1"/>
      </w:pPr>
      <w:r>
        <w:rPr>
          <w:rFonts w:cs="Times New Roman"/>
          <w:lang w:eastAsia="x-none"/>
        </w:rPr>
        <w:t>Technické požadavky na adresovatelné RGB LED pásky:</w:t>
      </w:r>
    </w:p>
    <w:p w14:paraId="5D9F35C4" w14:textId="77777777" w:rsidR="006E3A7F" w:rsidRDefault="006E3A7F">
      <w:pPr>
        <w:suppressAutoHyphens w:val="0"/>
        <w:spacing w:line="240" w:lineRule="exact"/>
        <w:jc w:val="both"/>
        <w:outlineLvl w:val="1"/>
        <w:rPr>
          <w:rFonts w:cs="Times New Roman"/>
          <w:lang w:eastAsia="x-none"/>
        </w:rPr>
      </w:pPr>
    </w:p>
    <w:p w14:paraId="3FDE8116" w14:textId="77777777" w:rsidR="006E3A7F" w:rsidRDefault="00871F80">
      <w:pPr>
        <w:numPr>
          <w:ilvl w:val="0"/>
          <w:numId w:val="3"/>
        </w:numPr>
      </w:pPr>
      <w:r>
        <w:t>Výška LED elementu: 21mm</w:t>
      </w:r>
    </w:p>
    <w:p w14:paraId="560AFD83" w14:textId="77777777" w:rsidR="006E3A7F" w:rsidRDefault="00871F80">
      <w:pPr>
        <w:numPr>
          <w:ilvl w:val="0"/>
          <w:numId w:val="3"/>
        </w:numPr>
      </w:pPr>
      <w:r>
        <w:t>Šířka LED elementu: 11.5mm</w:t>
      </w:r>
    </w:p>
    <w:p w14:paraId="7EAC603B" w14:textId="77777777" w:rsidR="006E3A7F" w:rsidRDefault="00871F80">
      <w:pPr>
        <w:numPr>
          <w:ilvl w:val="0"/>
          <w:numId w:val="3"/>
        </w:numPr>
      </w:pPr>
      <w:r>
        <w:t>Vyzařovací úhel: 120°</w:t>
      </w:r>
    </w:p>
    <w:p w14:paraId="35F4A8E0" w14:textId="77777777" w:rsidR="006E3A7F" w:rsidRDefault="00871F80">
      <w:pPr>
        <w:numPr>
          <w:ilvl w:val="0"/>
          <w:numId w:val="3"/>
        </w:numPr>
      </w:pPr>
      <w:r>
        <w:t>Provozní teplota: -25°C do +55°C</w:t>
      </w:r>
    </w:p>
    <w:p w14:paraId="05FF7385" w14:textId="77777777" w:rsidR="006E3A7F" w:rsidRDefault="00871F80">
      <w:pPr>
        <w:numPr>
          <w:ilvl w:val="0"/>
          <w:numId w:val="3"/>
        </w:numPr>
      </w:pPr>
      <w:r>
        <w:t>Možnost volby barvy každé LED</w:t>
      </w:r>
    </w:p>
    <w:p w14:paraId="33FF5623"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Maximální hmotnost: 0.5kg/m</w:t>
      </w:r>
    </w:p>
    <w:p w14:paraId="6598459E"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Výkon: 18W/m</w:t>
      </w:r>
    </w:p>
    <w:p w14:paraId="1DB3B47D"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70 LED na 1m délky</w:t>
      </w:r>
    </w:p>
    <w:p w14:paraId="121FDD14"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Provedení IP68</w:t>
      </w:r>
    </w:p>
    <w:p w14:paraId="6B710E8C"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Řízeno průmyslovou sběrnicí</w:t>
      </w:r>
    </w:p>
    <w:p w14:paraId="6B47F93B" w14:textId="77777777" w:rsidR="006E3A7F" w:rsidRDefault="00871F80">
      <w:pPr>
        <w:numPr>
          <w:ilvl w:val="0"/>
          <w:numId w:val="3"/>
        </w:numPr>
        <w:suppressAutoHyphens w:val="0"/>
        <w:spacing w:line="240" w:lineRule="exact"/>
        <w:outlineLvl w:val="1"/>
        <w:rPr>
          <w:rFonts w:cs="Times New Roman"/>
          <w:lang w:eastAsia="x-none"/>
        </w:rPr>
      </w:pPr>
      <w:r>
        <w:rPr>
          <w:rFonts w:cs="Times New Roman"/>
          <w:lang w:eastAsia="x-none"/>
        </w:rPr>
        <w:t>Možnost propojovat segmenty RGB LED pásků vodotěsnými konektory</w:t>
      </w:r>
    </w:p>
    <w:p w14:paraId="43314DAF" w14:textId="77777777" w:rsidR="006E3A7F" w:rsidRDefault="006E3A7F">
      <w:pPr>
        <w:suppressAutoHyphens w:val="0"/>
        <w:spacing w:line="240" w:lineRule="exact"/>
        <w:ind w:firstLine="709"/>
        <w:jc w:val="both"/>
        <w:outlineLvl w:val="1"/>
        <w:rPr>
          <w:rFonts w:cs="Times New Roman"/>
          <w:lang w:eastAsia="x-none"/>
        </w:rPr>
      </w:pPr>
    </w:p>
    <w:p w14:paraId="557E1926" w14:textId="77777777" w:rsidR="006E3A7F" w:rsidRDefault="006E3A7F">
      <w:pPr>
        <w:suppressAutoHyphens w:val="0"/>
        <w:spacing w:line="240" w:lineRule="exact"/>
        <w:jc w:val="both"/>
        <w:outlineLvl w:val="1"/>
        <w:rPr>
          <w:rFonts w:cs="Times New Roman"/>
          <w:highlight w:val="yellow"/>
          <w:lang w:val="x-none" w:eastAsia="x-none"/>
        </w:rPr>
      </w:pPr>
    </w:p>
    <w:p w14:paraId="6197BA31" w14:textId="77777777" w:rsidR="006E3A7F" w:rsidRDefault="006E3A7F">
      <w:pPr>
        <w:suppressAutoHyphens w:val="0"/>
        <w:spacing w:line="240" w:lineRule="exact"/>
        <w:jc w:val="both"/>
        <w:outlineLvl w:val="1"/>
        <w:rPr>
          <w:rFonts w:cs="Times New Roman"/>
          <w:highlight w:val="yellow"/>
          <w:lang w:val="x-none" w:eastAsia="x-none"/>
        </w:rPr>
      </w:pPr>
    </w:p>
    <w:p w14:paraId="14CEDF84" w14:textId="77777777" w:rsidR="006E3A7F" w:rsidRDefault="006E3A7F">
      <w:pPr>
        <w:suppressAutoHyphens w:val="0"/>
        <w:spacing w:line="240" w:lineRule="exact"/>
        <w:jc w:val="both"/>
        <w:outlineLvl w:val="1"/>
        <w:rPr>
          <w:rFonts w:cs="Times New Roman"/>
          <w:highlight w:val="yellow"/>
          <w:lang w:val="x-none" w:eastAsia="x-none"/>
        </w:rPr>
      </w:pPr>
    </w:p>
    <w:p w14:paraId="5F618C24" w14:textId="77777777" w:rsidR="006E3A7F" w:rsidRDefault="006E3A7F">
      <w:pPr>
        <w:suppressAutoHyphens w:val="0"/>
        <w:spacing w:line="240" w:lineRule="exact"/>
        <w:jc w:val="both"/>
        <w:outlineLvl w:val="1"/>
        <w:rPr>
          <w:rFonts w:cs="Times New Roman"/>
          <w:highlight w:val="yellow"/>
          <w:lang w:val="x-none" w:eastAsia="x-none"/>
        </w:rPr>
      </w:pPr>
    </w:p>
    <w:p w14:paraId="3C4A1BF7" w14:textId="77777777" w:rsidR="006E3A7F" w:rsidRDefault="006E3A7F">
      <w:pPr>
        <w:suppressAutoHyphens w:val="0"/>
        <w:spacing w:line="240" w:lineRule="exact"/>
        <w:jc w:val="both"/>
        <w:outlineLvl w:val="1"/>
        <w:rPr>
          <w:rFonts w:cs="Times New Roman"/>
          <w:highlight w:val="yellow"/>
          <w:lang w:val="x-none" w:eastAsia="x-none"/>
        </w:rPr>
      </w:pPr>
    </w:p>
    <w:p w14:paraId="021FB93D" w14:textId="77777777" w:rsidR="006E3A7F" w:rsidRDefault="006E3A7F">
      <w:pPr>
        <w:suppressAutoHyphens w:val="0"/>
        <w:spacing w:line="240" w:lineRule="exact"/>
        <w:jc w:val="both"/>
        <w:outlineLvl w:val="1"/>
        <w:rPr>
          <w:rFonts w:cs="Times New Roman"/>
          <w:highlight w:val="yellow"/>
          <w:lang w:val="x-none" w:eastAsia="x-none"/>
        </w:rPr>
      </w:pPr>
    </w:p>
    <w:p w14:paraId="1611F8DC" w14:textId="77777777" w:rsidR="006E3A7F" w:rsidRDefault="00871F80">
      <w:pPr>
        <w:pStyle w:val="Nadpis7"/>
        <w:numPr>
          <w:ilvl w:val="0"/>
          <w:numId w:val="2"/>
        </w:numPr>
        <w:ind w:left="709" w:hanging="709"/>
      </w:pPr>
      <w:bookmarkStart w:id="5" w:name="_Toc54879909"/>
      <w:r>
        <w:lastRenderedPageBreak/>
        <w:t>ZÁVĚR</w:t>
      </w:r>
      <w:bookmarkEnd w:id="5"/>
    </w:p>
    <w:p w14:paraId="4A84BD08" w14:textId="77777777" w:rsidR="006E3A7F" w:rsidRDefault="006E3A7F">
      <w:pPr>
        <w:suppressAutoHyphens w:val="0"/>
        <w:spacing w:line="240" w:lineRule="exact"/>
        <w:jc w:val="both"/>
        <w:outlineLvl w:val="1"/>
      </w:pPr>
      <w:bookmarkStart w:id="6" w:name="_Hlk27579429"/>
      <w:bookmarkEnd w:id="6"/>
    </w:p>
    <w:p w14:paraId="6154B3B8" w14:textId="77777777" w:rsidR="006E3A7F" w:rsidRDefault="00871F80">
      <w:pPr>
        <w:suppressAutoHyphens w:val="0"/>
        <w:spacing w:line="240" w:lineRule="exact"/>
        <w:ind w:firstLine="340"/>
        <w:jc w:val="both"/>
        <w:outlineLvl w:val="1"/>
      </w:pPr>
      <w:r>
        <w:rPr>
          <w:rFonts w:cs="Times New Roman"/>
          <w:lang w:eastAsia="x-none"/>
        </w:rPr>
        <w:t>Samotná instalace matrice adresovatelných RGB LED pásků bude realizována po instalaci fasády, oken a fotovoltaických panelů. Instalace silových a datových kabelů je možné provést i dříve.</w:t>
      </w:r>
    </w:p>
    <w:p w14:paraId="097F958E" w14:textId="77777777" w:rsidR="006E3A7F" w:rsidRDefault="006E3A7F">
      <w:pPr>
        <w:suppressAutoHyphens w:val="0"/>
        <w:spacing w:line="240" w:lineRule="exact"/>
        <w:ind w:firstLine="340"/>
        <w:jc w:val="both"/>
        <w:outlineLvl w:val="1"/>
        <w:rPr>
          <w:rFonts w:cs="Times New Roman"/>
          <w:lang w:eastAsia="x-none"/>
        </w:rPr>
      </w:pPr>
    </w:p>
    <w:p w14:paraId="7E9917CA" w14:textId="190F5081" w:rsidR="006E3A7F" w:rsidRDefault="00871F80">
      <w:pPr>
        <w:suppressAutoHyphens w:val="0"/>
        <w:spacing w:line="240" w:lineRule="exact"/>
        <w:ind w:firstLine="340"/>
        <w:jc w:val="both"/>
        <w:outlineLvl w:val="1"/>
      </w:pPr>
      <w:r>
        <w:rPr>
          <w:rFonts w:cs="Times New Roman"/>
          <w:lang w:eastAsia="x-none"/>
        </w:rPr>
        <w:t>Sytém LED osvětlení bude možné řídit, tak aby bylo možné volit jas každého RGB segmentu zvlášť. Obnovovací frekvence pro celé osvětlení fasády bude takové, aby bylo dosaženo plynulé animace. Sytém řízení LED osvětlení bude umožňovat navázání spojení prostřednictvím vhodného zdokumentovaného protokolu na síti LAN. Uživateli bude umožněno vytvoření vlastního systému pro tvorbu animací. Pro tvorbu tohoto řídícího systému poskytne dodavatel plnou součinnost, především ve formě poskytnutí dokumentace ke komunikačním protokolům.</w:t>
      </w:r>
    </w:p>
    <w:p w14:paraId="52328ADB" w14:textId="77777777" w:rsidR="006E3A7F" w:rsidRDefault="00871F80">
      <w:pPr>
        <w:suppressAutoHyphens w:val="0"/>
        <w:spacing w:line="240" w:lineRule="exact"/>
        <w:ind w:firstLine="340"/>
        <w:jc w:val="both"/>
        <w:outlineLvl w:val="1"/>
      </w:pPr>
      <w:r>
        <w:rPr>
          <w:rFonts w:cs="Times New Roman"/>
          <w:lang w:eastAsia="x-none"/>
        </w:rPr>
        <w:t>Systém bude vybaven uživatelským grafickým rozhraním, kde si uživatel bude moc volit vlastní animace na základě vlastních podkladů. Což můžou být obrázky, gif animace a podobně. Taktéž bude možné jednoduché animace editovat přímo v grafickém rozhraní. Typicky například vyobrazení posuvného textu. Uživatelské rozhraní bude umožňovat spouštět sekvence animací v konkrétních časech a to i periodicky.</w:t>
      </w:r>
    </w:p>
    <w:p w14:paraId="7805D1BE" w14:textId="77777777" w:rsidR="006E3A7F" w:rsidRDefault="00871F80">
      <w:pPr>
        <w:suppressAutoHyphens w:val="0"/>
        <w:spacing w:line="240" w:lineRule="exact"/>
        <w:ind w:firstLine="340"/>
        <w:jc w:val="both"/>
        <w:outlineLvl w:val="1"/>
      </w:pPr>
      <w:bookmarkStart w:id="7" w:name="__DdeLink__11385_1197987103"/>
      <w:r>
        <w:rPr>
          <w:rFonts w:cs="Times New Roman"/>
          <w:lang w:eastAsia="x-none"/>
        </w:rPr>
        <w:t>Systém bude vybaven diagnostickou částí, které bude detekovat vadné segmenty LED a bude signalizovat tento stav.</w:t>
      </w:r>
      <w:bookmarkEnd w:id="7"/>
    </w:p>
    <w:p w14:paraId="124C4C3B" w14:textId="77777777" w:rsidR="006E3A7F" w:rsidRDefault="006E3A7F">
      <w:pPr>
        <w:suppressAutoHyphens w:val="0"/>
        <w:spacing w:line="240" w:lineRule="exact"/>
        <w:ind w:firstLine="340"/>
        <w:jc w:val="both"/>
        <w:outlineLvl w:val="1"/>
      </w:pPr>
    </w:p>
    <w:p w14:paraId="14151D9F" w14:textId="77777777" w:rsidR="006E3A7F" w:rsidRDefault="00871F80">
      <w:pPr>
        <w:suppressAutoHyphens w:val="0"/>
        <w:spacing w:line="240" w:lineRule="exact"/>
        <w:ind w:firstLine="340"/>
        <w:jc w:val="both"/>
        <w:outlineLvl w:val="1"/>
      </w:pPr>
      <w:r>
        <w:rPr>
          <w:rFonts w:cs="Times New Roman"/>
          <w:lang w:eastAsia="x-none"/>
        </w:rPr>
        <w:t xml:space="preserve">Dokumentace je zpracovaná v souladu s platnými právními předpisy, zvláště pak se zákonem č. 183/2006 Sb., o územním plánování a stavebním řádu (stavební zákon) a dále se souvisejícími právními předpisy, jmenovitě vyhláškou č. 268/2009 Sb. o technických požadavcích na stavby. </w:t>
      </w:r>
    </w:p>
    <w:p w14:paraId="091E1A5B" w14:textId="77777777" w:rsidR="006E3A7F" w:rsidRDefault="006E3A7F">
      <w:pPr>
        <w:suppressAutoHyphens w:val="0"/>
        <w:spacing w:line="240" w:lineRule="exact"/>
        <w:ind w:firstLine="340"/>
        <w:jc w:val="both"/>
        <w:outlineLvl w:val="1"/>
        <w:rPr>
          <w:rFonts w:cs="Times New Roman"/>
          <w:lang w:eastAsia="x-none"/>
        </w:rPr>
      </w:pPr>
    </w:p>
    <w:p w14:paraId="16811200" w14:textId="77777777" w:rsidR="006E3A7F" w:rsidRDefault="00871F80">
      <w:pPr>
        <w:suppressAutoHyphens w:val="0"/>
        <w:spacing w:line="240" w:lineRule="exact"/>
        <w:ind w:firstLine="340"/>
        <w:jc w:val="both"/>
        <w:outlineLvl w:val="1"/>
        <w:rPr>
          <w:rFonts w:cs="Times New Roman"/>
          <w:lang w:eastAsia="x-none"/>
        </w:rPr>
      </w:pPr>
      <w:r>
        <w:rPr>
          <w:rFonts w:cs="Times New Roman"/>
          <w:lang w:eastAsia="x-none"/>
        </w:rPr>
        <w:t xml:space="preserve">Všechny použité materiály a pracovní postupy musí odpovídat platným ČSN a bezpečnostním předpisům. Veškeré práce musí být prováděny a provedeny tak, aby nemohlo dojít k úrazům elektrickým proudem. </w:t>
      </w:r>
    </w:p>
    <w:p w14:paraId="709C42CB" w14:textId="77777777" w:rsidR="006E3A7F" w:rsidRDefault="006E3A7F">
      <w:pPr>
        <w:suppressAutoHyphens w:val="0"/>
        <w:spacing w:line="240" w:lineRule="exact"/>
        <w:ind w:firstLine="340"/>
        <w:jc w:val="both"/>
        <w:outlineLvl w:val="1"/>
        <w:rPr>
          <w:rFonts w:cs="Times New Roman"/>
          <w:lang w:eastAsia="x-none"/>
        </w:rPr>
      </w:pPr>
    </w:p>
    <w:p w14:paraId="35BB59D0" w14:textId="77777777" w:rsidR="006E3A7F" w:rsidRDefault="00871F80">
      <w:pPr>
        <w:ind w:firstLine="708"/>
        <w:jc w:val="both"/>
      </w:pPr>
      <w:r>
        <w:rPr>
          <w:rFonts w:cs="Times New Roman"/>
          <w:lang w:eastAsia="x-none"/>
        </w:rPr>
        <w:t xml:space="preserve"> </w:t>
      </w:r>
    </w:p>
    <w:sectPr w:rsidR="006E3A7F">
      <w:headerReference w:type="default" r:id="rId12"/>
      <w:footerReference w:type="default" r:id="rId13"/>
      <w:pgSz w:w="11906" w:h="16838"/>
      <w:pgMar w:top="1418" w:right="1415" w:bottom="1418" w:left="1701" w:header="708" w:footer="902"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C4B7E" w14:textId="77777777" w:rsidR="00A54D66" w:rsidRDefault="00871F80">
      <w:r>
        <w:separator/>
      </w:r>
    </w:p>
  </w:endnote>
  <w:endnote w:type="continuationSeparator" w:id="0">
    <w:p w14:paraId="766ED9F3" w14:textId="77777777" w:rsidR="00A54D66" w:rsidRDefault="0087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1"/>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ohit Devanagari">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F3F" w14:textId="77777777" w:rsidR="006E3A7F" w:rsidRDefault="00871F80">
    <w:pPr>
      <w:pStyle w:val="Zpat"/>
      <w:tabs>
        <w:tab w:val="right" w:pos="8789"/>
      </w:tabs>
      <w:ind w:right="-3"/>
    </w:pPr>
    <w:r>
      <w:rPr>
        <w:sz w:val="18"/>
        <w:szCs w:val="18"/>
      </w:rPr>
      <w:tab/>
    </w:r>
    <w:r>
      <w:rPr>
        <w:sz w:val="18"/>
        <w:szCs w:val="18"/>
      </w:rPr>
      <w:tab/>
    </w:r>
  </w:p>
  <w:p w14:paraId="2EF0EFA3" w14:textId="77777777" w:rsidR="006E3A7F" w:rsidRDefault="00871F80">
    <w:pPr>
      <w:pStyle w:val="Zpat"/>
      <w:pBdr>
        <w:top w:val="single" w:sz="2" w:space="1" w:color="000000"/>
      </w:pBdr>
      <w:tabs>
        <w:tab w:val="right" w:pos="8789"/>
      </w:tabs>
      <w:jc w:val="both"/>
    </w:pPr>
    <w:r>
      <w:rPr>
        <w:sz w:val="18"/>
        <w:szCs w:val="18"/>
      </w:rPr>
      <w:t xml:space="preserve">arch. č.: 20-026-5 / </w:t>
    </w:r>
    <w:r>
      <w:t xml:space="preserve">02.19 </w:t>
    </w:r>
    <w:r>
      <w:rPr>
        <w:lang w:eastAsia="cs-CZ"/>
      </w:rPr>
      <w:t xml:space="preserve">- 01 </w:t>
    </w:r>
    <w:r>
      <w:rPr>
        <w:lang w:eastAsia="cs-CZ"/>
      </w:rPr>
      <w:tab/>
    </w:r>
    <w:r>
      <w:rPr>
        <w:lang w:eastAsia="cs-CZ"/>
      </w:rPr>
      <w:tab/>
    </w:r>
    <w:r>
      <w:rPr>
        <w:sz w:val="18"/>
        <w:szCs w:val="18"/>
      </w:rPr>
      <w:t xml:space="preserve">strana </w:t>
    </w:r>
    <w:r>
      <w:rPr>
        <w:sz w:val="18"/>
        <w:szCs w:val="18"/>
      </w:rPr>
      <w:fldChar w:fldCharType="begin"/>
    </w:r>
    <w:r>
      <w:rPr>
        <w:sz w:val="18"/>
        <w:szCs w:val="18"/>
      </w:rPr>
      <w:instrText>PAGE</w:instrText>
    </w:r>
    <w:r>
      <w:rPr>
        <w:sz w:val="18"/>
        <w:szCs w:val="18"/>
      </w:rPr>
      <w:fldChar w:fldCharType="separate"/>
    </w:r>
    <w:r>
      <w:rPr>
        <w:sz w:val="18"/>
        <w:szCs w:val="18"/>
      </w:rPr>
      <w:t>4</w:t>
    </w:r>
    <w:r>
      <w:rPr>
        <w:sz w:val="18"/>
        <w:szCs w:val="18"/>
      </w:rPr>
      <w:fldChar w:fldCharType="end"/>
    </w:r>
    <w:r>
      <w:rPr>
        <w:sz w:val="18"/>
        <w:szCs w:val="18"/>
      </w:rPr>
      <w:t xml:space="preserve"> / </w:t>
    </w:r>
    <w:r>
      <w:rPr>
        <w:sz w:val="18"/>
        <w:szCs w:val="18"/>
      </w:rPr>
      <w:fldChar w:fldCharType="begin"/>
    </w:r>
    <w:r>
      <w:rPr>
        <w:sz w:val="18"/>
        <w:szCs w:val="18"/>
      </w:rPr>
      <w:instrText>NUMPAGES</w:instrText>
    </w:r>
    <w:r>
      <w:rPr>
        <w:sz w:val="18"/>
        <w:szCs w:val="18"/>
      </w:rPr>
      <w:fldChar w:fldCharType="separate"/>
    </w:r>
    <w:r>
      <w:rPr>
        <w:sz w:val="18"/>
        <w:szCs w:val="18"/>
      </w:rPr>
      <w:t>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141F9" w14:textId="77777777" w:rsidR="00A54D66" w:rsidRDefault="00871F80">
      <w:r>
        <w:separator/>
      </w:r>
    </w:p>
  </w:footnote>
  <w:footnote w:type="continuationSeparator" w:id="0">
    <w:p w14:paraId="0DC0BA64" w14:textId="77777777" w:rsidR="00A54D66" w:rsidRDefault="00871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E543" w14:textId="77777777" w:rsidR="006E3A7F" w:rsidRDefault="00871F80">
    <w:pPr>
      <w:pStyle w:val="Zhlav"/>
    </w:pPr>
    <w:r>
      <w:rPr>
        <w:noProof/>
      </w:rPr>
      <w:drawing>
        <wp:anchor distT="0" distB="0" distL="133350" distR="123190" simplePos="0" relativeHeight="2" behindDoc="0" locked="0" layoutInCell="1" allowOverlap="1" wp14:anchorId="7AA7C0B1" wp14:editId="10983ABE">
          <wp:simplePos x="0" y="0"/>
          <wp:positionH relativeFrom="column">
            <wp:posOffset>1149985</wp:posOffset>
          </wp:positionH>
          <wp:positionV relativeFrom="paragraph">
            <wp:posOffset>81915</wp:posOffset>
          </wp:positionV>
          <wp:extent cx="2810510" cy="765175"/>
          <wp:effectExtent l="0" t="0" r="0" b="0"/>
          <wp:wrapTight wrapText="bothSides">
            <wp:wrapPolygon edited="0">
              <wp:start x="-181" y="0"/>
              <wp:lineTo x="-181" y="20922"/>
              <wp:lineTo x="21662" y="20922"/>
              <wp:lineTo x="21662" y="0"/>
              <wp:lineTo x="-181" y="0"/>
            </wp:wrapPolygon>
          </wp:wrapTight>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pic:cNvPicPr>
                    <a:picLocks noChangeAspect="1" noChangeArrowheads="1"/>
                  </pic:cNvPicPr>
                </pic:nvPicPr>
                <pic:blipFill>
                  <a:blip r:embed="rId1"/>
                  <a:srcRect t="19168" b="19019"/>
                  <a:stretch>
                    <a:fillRect/>
                  </a:stretch>
                </pic:blipFill>
                <pic:spPr bwMode="auto">
                  <a:xfrm>
                    <a:off x="0" y="0"/>
                    <a:ext cx="2810510" cy="7651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9FDC" w14:textId="77777777" w:rsidR="006E3A7F" w:rsidRDefault="006E3A7F">
    <w:pPr>
      <w:pStyle w:val="Zhlav"/>
      <w:rPr>
        <w:sz w:val="18"/>
        <w:szCs w:val="18"/>
      </w:rPr>
    </w:pPr>
  </w:p>
  <w:p w14:paraId="18FBAC37" w14:textId="77777777" w:rsidR="006E3A7F" w:rsidRDefault="00871F80">
    <w:pPr>
      <w:pStyle w:val="Zhlav"/>
      <w:rPr>
        <w:sz w:val="18"/>
        <w:szCs w:val="18"/>
      </w:rPr>
    </w:pPr>
    <w:r>
      <w:rPr>
        <w:sz w:val="18"/>
        <w:szCs w:val="18"/>
      </w:rPr>
      <w:t>Centrum Energetických a Environmentálních Technologií – Explorer (CEETe)</w:t>
    </w:r>
  </w:p>
  <w:p w14:paraId="0A0A8609" w14:textId="77777777" w:rsidR="006E3A7F" w:rsidRDefault="00871F80">
    <w:pPr>
      <w:pStyle w:val="Zhlav"/>
      <w:pBdr>
        <w:bottom w:val="single" w:sz="4" w:space="1" w:color="000000"/>
      </w:pBdr>
      <w:tabs>
        <w:tab w:val="left" w:pos="6660"/>
      </w:tabs>
      <w:rPr>
        <w:sz w:val="18"/>
        <w:szCs w:val="18"/>
      </w:rPr>
    </w:pPr>
    <w:r>
      <w:rPr>
        <w:sz w:val="18"/>
        <w:szCs w:val="18"/>
      </w:rPr>
      <w:t>Projektová dokumentace pro provádění stavby</w:t>
    </w:r>
  </w:p>
  <w:p w14:paraId="50C4C8C2" w14:textId="77777777" w:rsidR="006E3A7F" w:rsidRDefault="00871F80">
    <w:pPr>
      <w:pStyle w:val="Zhlav"/>
      <w:pBdr>
        <w:bottom w:val="single" w:sz="4" w:space="1" w:color="000000"/>
      </w:pBdr>
      <w:tabs>
        <w:tab w:val="left" w:pos="6660"/>
      </w:tabs>
      <w:rPr>
        <w:sz w:val="18"/>
        <w:szCs w:val="18"/>
      </w:rPr>
    </w:pPr>
    <w:r>
      <w:rPr>
        <w:sz w:val="18"/>
        <w:szCs w:val="18"/>
      </w:rPr>
      <w:t>Technická zpráva</w:t>
    </w:r>
  </w:p>
  <w:p w14:paraId="28568AE0" w14:textId="77777777" w:rsidR="006E3A7F" w:rsidRDefault="006E3A7F">
    <w:pPr>
      <w:pStyle w:val="Zhlav"/>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5565C"/>
    <w:multiLevelType w:val="multilevel"/>
    <w:tmpl w:val="83142276"/>
    <w:lvl w:ilvl="0">
      <w:start w:val="1"/>
      <w:numFmt w:val="decimal"/>
      <w:lvlText w:val="D.%1"/>
      <w:lvlJc w:val="left"/>
      <w:pPr>
        <w:ind w:left="360" w:hanging="360"/>
      </w:pPr>
    </w:lvl>
    <w:lvl w:ilvl="1">
      <w:start w:val="1"/>
      <w:numFmt w:val="decimal"/>
      <w:lvlText w:val="D.%1.%2"/>
      <w:lvlJc w:val="left"/>
      <w:pPr>
        <w:ind w:left="720" w:hanging="720"/>
      </w:pPr>
    </w:lvl>
    <w:lvl w:ilvl="2">
      <w:start w:val="1"/>
      <w:numFmt w:val="decimal"/>
      <w:lvlText w:val="D.%1.%2.%3"/>
      <w:lvlJc w:val="left"/>
      <w:pPr>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1441A59"/>
    <w:multiLevelType w:val="multilevel"/>
    <w:tmpl w:val="11AC41D8"/>
    <w:lvl w:ilvl="0">
      <w:start w:val="1"/>
      <w:numFmt w:val="decimal"/>
      <w:pStyle w:val="Nadpis7"/>
      <w:lvlText w:val="D.%1"/>
      <w:lvlJc w:val="left"/>
      <w:pPr>
        <w:ind w:left="360" w:hanging="360"/>
      </w:pPr>
      <w:rPr>
        <w:b/>
        <w:i w:val="0"/>
        <w:sz w:val="32"/>
      </w:rPr>
    </w:lvl>
    <w:lvl w:ilvl="1">
      <w:start w:val="1"/>
      <w:numFmt w:val="decimal"/>
      <w:pStyle w:val="Nadpis8"/>
      <w:lvlText w:val="D.%1.%2"/>
      <w:lvlJc w:val="left"/>
      <w:pPr>
        <w:ind w:left="720" w:hanging="720"/>
      </w:pPr>
    </w:lvl>
    <w:lvl w:ilvl="2">
      <w:start w:val="1"/>
      <w:numFmt w:val="decimal"/>
      <w:pStyle w:val="Nadpis9"/>
      <w:lvlText w:val="D.%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91D2490"/>
    <w:multiLevelType w:val="multilevel"/>
    <w:tmpl w:val="BC98847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A7F"/>
    <w:rsid w:val="0018517D"/>
    <w:rsid w:val="00372E4E"/>
    <w:rsid w:val="006E3A7F"/>
    <w:rsid w:val="00871F80"/>
    <w:rsid w:val="00A54D6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F411"/>
  <w15:docId w15:val="{A95BE885-5C0A-43E4-A43E-58B9B106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pPr>
    <w:rPr>
      <w:rFonts w:ascii="Arial" w:eastAsia="Times New Roman" w:hAnsi="Arial" w:cs="Arial"/>
      <w:lang w:eastAsia="ar-SA"/>
    </w:rPr>
  </w:style>
  <w:style w:type="paragraph" w:styleId="Nadpis1">
    <w:name w:val="heading 1"/>
    <w:basedOn w:val="Nadpis"/>
    <w:link w:val="Nadpis1Char"/>
    <w:autoRedefine/>
    <w:qFormat/>
    <w:rsid w:val="008A29C0"/>
    <w:pPr>
      <w:keepLines/>
      <w:suppressAutoHyphens w:val="0"/>
      <w:spacing w:after="240"/>
      <w:ind w:left="360" w:hanging="360"/>
      <w:jc w:val="both"/>
      <w:outlineLvl w:val="0"/>
    </w:pPr>
    <w:rPr>
      <w:b/>
      <w:bCs/>
      <w:kern w:val="2"/>
      <w:sz w:val="32"/>
      <w:szCs w:val="32"/>
    </w:rPr>
  </w:style>
  <w:style w:type="paragraph" w:styleId="Nadpis2">
    <w:name w:val="heading 2"/>
    <w:basedOn w:val="Nadpis1"/>
    <w:link w:val="Nadpis2Char"/>
    <w:autoRedefine/>
    <w:qFormat/>
    <w:rsid w:val="008A29C0"/>
    <w:pPr>
      <w:spacing w:before="120" w:after="120"/>
      <w:ind w:left="0" w:firstLine="0"/>
      <w:outlineLvl w:val="1"/>
    </w:pPr>
    <w:rPr>
      <w:sz w:val="20"/>
      <w:szCs w:val="20"/>
    </w:rPr>
  </w:style>
  <w:style w:type="paragraph" w:styleId="Nadpis3">
    <w:name w:val="heading 3"/>
    <w:basedOn w:val="Normln"/>
    <w:link w:val="Nadpis3Char"/>
    <w:qFormat/>
    <w:rsid w:val="008A29C0"/>
    <w:pPr>
      <w:keepNext/>
      <w:spacing w:before="240" w:after="60"/>
      <w:outlineLvl w:val="2"/>
    </w:pPr>
    <w:rPr>
      <w:b/>
      <w:bCs/>
      <w:szCs w:val="26"/>
    </w:rPr>
  </w:style>
  <w:style w:type="paragraph" w:styleId="Nadpis4">
    <w:name w:val="heading 4"/>
    <w:basedOn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link w:val="Nadpis6Char"/>
    <w:qFormat/>
    <w:rsid w:val="008A29C0"/>
    <w:pPr>
      <w:spacing w:before="240" w:after="60"/>
      <w:ind w:left="360" w:hanging="360"/>
      <w:outlineLvl w:val="5"/>
    </w:pPr>
    <w:rPr>
      <w:b/>
      <w:bCs/>
    </w:rPr>
  </w:style>
  <w:style w:type="paragraph" w:styleId="Nadpis7">
    <w:name w:val="heading 7"/>
    <w:basedOn w:val="Normln"/>
    <w:link w:val="Nadpis7Char"/>
    <w:qFormat/>
    <w:rsid w:val="001647F9"/>
    <w:pPr>
      <w:widowControl w:val="0"/>
      <w:numPr>
        <w:numId w:val="1"/>
      </w:numPr>
      <w:spacing w:before="240"/>
      <w:ind w:left="709" w:hanging="709"/>
      <w:outlineLvl w:val="6"/>
    </w:pPr>
    <w:rPr>
      <w:b/>
      <w:sz w:val="24"/>
      <w:lang w:eastAsia="cs-CZ"/>
    </w:rPr>
  </w:style>
  <w:style w:type="paragraph" w:styleId="Nadpis8">
    <w:name w:val="heading 8"/>
    <w:basedOn w:val="Normln"/>
    <w:link w:val="Nadpis8Char"/>
    <w:qFormat/>
    <w:rsid w:val="001647F9"/>
    <w:pPr>
      <w:keepNext/>
      <w:widowControl w:val="0"/>
      <w:numPr>
        <w:ilvl w:val="1"/>
        <w:numId w:val="1"/>
      </w:numPr>
      <w:tabs>
        <w:tab w:val="left" w:pos="0"/>
      </w:tabs>
      <w:spacing w:before="200" w:after="20"/>
      <w:ind w:left="340" w:hanging="340"/>
      <w:jc w:val="both"/>
      <w:outlineLvl w:val="7"/>
    </w:pPr>
    <w:rPr>
      <w:rFonts w:cs="Tahoma"/>
      <w:b/>
      <w:szCs w:val="20"/>
      <w:lang w:eastAsia="cs-CZ"/>
    </w:rPr>
  </w:style>
  <w:style w:type="paragraph" w:styleId="Nadpis9">
    <w:name w:val="heading 9"/>
    <w:basedOn w:val="Nadpis8"/>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8A29C0"/>
    <w:rPr>
      <w:rFonts w:ascii="Arial" w:eastAsia="Lucida Sans Unicode" w:hAnsi="Arial" w:cs="Tahoma"/>
      <w:b/>
      <w:bCs/>
      <w:kern w:val="2"/>
      <w:sz w:val="32"/>
      <w:szCs w:val="32"/>
      <w:lang w:eastAsia="ar-SA"/>
    </w:rPr>
  </w:style>
  <w:style w:type="character" w:customStyle="1" w:styleId="Nadpis2Char">
    <w:name w:val="Nadpis 2 Char"/>
    <w:basedOn w:val="Standardnpsmoodstavce"/>
    <w:link w:val="Nadpis2"/>
    <w:qFormat/>
    <w:rsid w:val="008A29C0"/>
    <w:rPr>
      <w:rFonts w:ascii="Arial" w:eastAsia="Lucida Sans Unicode" w:hAnsi="Arial" w:cs="Tahoma"/>
      <w:b/>
      <w:bCs/>
      <w:kern w:val="2"/>
      <w:sz w:val="20"/>
      <w:szCs w:val="20"/>
      <w:lang w:eastAsia="ar-SA"/>
    </w:rPr>
  </w:style>
  <w:style w:type="character" w:customStyle="1" w:styleId="Nadpis3Char">
    <w:name w:val="Nadpis 3 Char"/>
    <w:basedOn w:val="Standardnpsmoodstavce"/>
    <w:link w:val="Nadpis3"/>
    <w:qFormat/>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qFormat/>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qFormat/>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qFormat/>
    <w:rsid w:val="008A29C0"/>
    <w:rPr>
      <w:rFonts w:ascii="Arial" w:eastAsia="Times New Roman" w:hAnsi="Arial" w:cs="Arial"/>
      <w:b/>
      <w:bCs/>
      <w:lang w:eastAsia="ar-SA"/>
    </w:rPr>
  </w:style>
  <w:style w:type="character" w:customStyle="1" w:styleId="Nadpis7Char">
    <w:name w:val="Nadpis 7 Char"/>
    <w:basedOn w:val="Standardnpsmoodstavce"/>
    <w:link w:val="Nadpis7"/>
    <w:qFormat/>
    <w:rsid w:val="001647F9"/>
    <w:rPr>
      <w:rFonts w:ascii="Arial" w:eastAsia="Times New Roman" w:hAnsi="Arial" w:cs="Arial"/>
      <w:b/>
      <w:sz w:val="24"/>
      <w:lang w:eastAsia="cs-CZ"/>
    </w:rPr>
  </w:style>
  <w:style w:type="character" w:customStyle="1" w:styleId="Nadpis8Char">
    <w:name w:val="Nadpis 8 Char"/>
    <w:basedOn w:val="Standardnpsmoodstavce"/>
    <w:link w:val="Nadpis8"/>
    <w:qFormat/>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qFormat/>
    <w:rsid w:val="001647F9"/>
    <w:rPr>
      <w:rFonts w:ascii="Arial" w:eastAsia="Times New Roman" w:hAnsi="Arial" w:cs="Tahoma"/>
      <w:b/>
      <w:sz w:val="20"/>
      <w:szCs w:val="20"/>
      <w:lang w:eastAsia="cs-CZ"/>
    </w:rPr>
  </w:style>
  <w:style w:type="character" w:customStyle="1" w:styleId="ZkladntextChar">
    <w:name w:val="Základní text Char"/>
    <w:basedOn w:val="Standardnpsmoodstavce"/>
    <w:link w:val="Zkladntext"/>
    <w:qFormat/>
    <w:rsid w:val="008A29C0"/>
    <w:rPr>
      <w:rFonts w:ascii="Arial" w:eastAsia="Times New Roman" w:hAnsi="Arial" w:cs="Times New Roman"/>
      <w:color w:val="000000"/>
      <w:sz w:val="24"/>
      <w:lang w:eastAsia="ar-SA"/>
    </w:rPr>
  </w:style>
  <w:style w:type="character" w:customStyle="1" w:styleId="WW8Num1z0">
    <w:name w:val="WW8Num1z0"/>
    <w:uiPriority w:val="99"/>
    <w:qFormat/>
    <w:rsid w:val="008A29C0"/>
    <w:rPr>
      <w:rFonts w:ascii="Wingdings" w:hAnsi="Wingdings" w:cs="Wingdings"/>
    </w:rPr>
  </w:style>
  <w:style w:type="character" w:customStyle="1" w:styleId="WW8Num9z0">
    <w:name w:val="WW8Num9z0"/>
    <w:uiPriority w:val="99"/>
    <w:qFormat/>
    <w:rsid w:val="008A29C0"/>
    <w:rPr>
      <w:rFonts w:ascii="Arial" w:hAnsi="Arial"/>
      <w:b/>
      <w:i w:val="0"/>
      <w:sz w:val="24"/>
      <w:szCs w:val="24"/>
    </w:rPr>
  </w:style>
  <w:style w:type="character" w:customStyle="1" w:styleId="WW8Num10z0">
    <w:name w:val="WW8Num10z0"/>
    <w:uiPriority w:val="99"/>
    <w:qFormat/>
    <w:rsid w:val="008A29C0"/>
    <w:rPr>
      <w:rFonts w:ascii="Wingdings" w:hAnsi="Wingdings"/>
    </w:rPr>
  </w:style>
  <w:style w:type="character" w:customStyle="1" w:styleId="WW8Num10z1">
    <w:name w:val="WW8Num10z1"/>
    <w:uiPriority w:val="99"/>
    <w:qFormat/>
    <w:rsid w:val="008A29C0"/>
    <w:rPr>
      <w:rFonts w:ascii="Courier New" w:hAnsi="Courier New"/>
    </w:rPr>
  </w:style>
  <w:style w:type="character" w:customStyle="1" w:styleId="WW8Num10z3">
    <w:name w:val="WW8Num10z3"/>
    <w:uiPriority w:val="99"/>
    <w:qFormat/>
    <w:rsid w:val="008A29C0"/>
    <w:rPr>
      <w:rFonts w:ascii="Symbol" w:hAnsi="Symbol"/>
    </w:rPr>
  </w:style>
  <w:style w:type="character" w:customStyle="1" w:styleId="WW8Num12z0">
    <w:name w:val="WW8Num12z0"/>
    <w:uiPriority w:val="99"/>
    <w:qFormat/>
    <w:rsid w:val="008A29C0"/>
    <w:rPr>
      <w:rFonts w:ascii="Arial" w:eastAsia="Times New Roman" w:hAnsi="Arial" w:cs="Arial"/>
    </w:rPr>
  </w:style>
  <w:style w:type="character" w:customStyle="1" w:styleId="WW8Num12z1">
    <w:name w:val="WW8Num12z1"/>
    <w:uiPriority w:val="99"/>
    <w:qFormat/>
    <w:rsid w:val="008A29C0"/>
    <w:rPr>
      <w:rFonts w:ascii="Courier New" w:hAnsi="Courier New" w:cs="Courier New"/>
    </w:rPr>
  </w:style>
  <w:style w:type="character" w:customStyle="1" w:styleId="WW8Num12z2">
    <w:name w:val="WW8Num12z2"/>
    <w:uiPriority w:val="99"/>
    <w:qFormat/>
    <w:rsid w:val="008A29C0"/>
    <w:rPr>
      <w:rFonts w:ascii="Wingdings" w:hAnsi="Wingdings"/>
    </w:rPr>
  </w:style>
  <w:style w:type="character" w:customStyle="1" w:styleId="WW8Num12z3">
    <w:name w:val="WW8Num12z3"/>
    <w:uiPriority w:val="99"/>
    <w:qFormat/>
    <w:rsid w:val="008A29C0"/>
    <w:rPr>
      <w:rFonts w:ascii="Symbol" w:hAnsi="Symbol"/>
    </w:rPr>
  </w:style>
  <w:style w:type="character" w:customStyle="1" w:styleId="WW8Num15z0">
    <w:name w:val="WW8Num15z0"/>
    <w:uiPriority w:val="99"/>
    <w:qFormat/>
    <w:rsid w:val="008A29C0"/>
    <w:rPr>
      <w:rFonts w:ascii="Times New Roman" w:hAnsi="Times New Roman" w:cs="Times New Roman"/>
    </w:rPr>
  </w:style>
  <w:style w:type="character" w:customStyle="1" w:styleId="WW8Num17z0">
    <w:name w:val="WW8Num17z0"/>
    <w:uiPriority w:val="99"/>
    <w:qFormat/>
    <w:rsid w:val="008A29C0"/>
    <w:rPr>
      <w:rFonts w:ascii="Arial" w:eastAsia="Times New Roman" w:hAnsi="Arial" w:cs="Arial"/>
    </w:rPr>
  </w:style>
  <w:style w:type="character" w:customStyle="1" w:styleId="WW8Num17z1">
    <w:name w:val="WW8Num17z1"/>
    <w:uiPriority w:val="99"/>
    <w:qFormat/>
    <w:rsid w:val="008A29C0"/>
    <w:rPr>
      <w:rFonts w:ascii="Courier New" w:hAnsi="Courier New" w:cs="Courier New"/>
    </w:rPr>
  </w:style>
  <w:style w:type="character" w:customStyle="1" w:styleId="WW8Num17z2">
    <w:name w:val="WW8Num17z2"/>
    <w:uiPriority w:val="99"/>
    <w:qFormat/>
    <w:rsid w:val="008A29C0"/>
    <w:rPr>
      <w:rFonts w:ascii="Wingdings" w:hAnsi="Wingdings"/>
    </w:rPr>
  </w:style>
  <w:style w:type="character" w:customStyle="1" w:styleId="WW8Num17z3">
    <w:name w:val="WW8Num17z3"/>
    <w:uiPriority w:val="99"/>
    <w:qFormat/>
    <w:rsid w:val="008A29C0"/>
    <w:rPr>
      <w:rFonts w:ascii="Symbol" w:hAnsi="Symbol"/>
    </w:rPr>
  </w:style>
  <w:style w:type="character" w:customStyle="1" w:styleId="WW8Num19z0">
    <w:name w:val="WW8Num19z0"/>
    <w:uiPriority w:val="99"/>
    <w:qFormat/>
    <w:rsid w:val="008A29C0"/>
    <w:rPr>
      <w:rFonts w:ascii="Symbol" w:hAnsi="Symbol"/>
    </w:rPr>
  </w:style>
  <w:style w:type="character" w:customStyle="1" w:styleId="Standardnpsmoodstavce1">
    <w:name w:val="Standardní písmo odstavce1"/>
    <w:uiPriority w:val="99"/>
    <w:qFormat/>
    <w:rsid w:val="008A29C0"/>
  </w:style>
  <w:style w:type="character" w:customStyle="1" w:styleId="termoChar1">
    <w:name w:val="termo Char1"/>
    <w:uiPriority w:val="99"/>
    <w:qFormat/>
    <w:rsid w:val="008A29C0"/>
    <w:rPr>
      <w:color w:val="000000"/>
      <w:sz w:val="24"/>
      <w:lang w:val="cs-CZ" w:eastAsia="ar-SA" w:bidi="ar-SA"/>
    </w:rPr>
  </w:style>
  <w:style w:type="character" w:styleId="slostrnky">
    <w:name w:val="page number"/>
    <w:basedOn w:val="Standardnpsmoodstavce1"/>
    <w:uiPriority w:val="99"/>
    <w:qFormat/>
    <w:rsid w:val="008A29C0"/>
  </w:style>
  <w:style w:type="character" w:customStyle="1" w:styleId="Internetovodkaz">
    <w:name w:val="Internetový odkaz"/>
    <w:uiPriority w:val="99"/>
    <w:rsid w:val="008A29C0"/>
    <w:rPr>
      <w:color w:val="0000FF"/>
      <w:u w:val="single"/>
    </w:rPr>
  </w:style>
  <w:style w:type="character" w:customStyle="1" w:styleId="Znakypropoznmkupodarou">
    <w:name w:val="Znaky pro poznámku pod čarou"/>
    <w:uiPriority w:val="99"/>
    <w:qFormat/>
    <w:rsid w:val="008A29C0"/>
    <w:rPr>
      <w:vertAlign w:val="superscript"/>
    </w:rPr>
  </w:style>
  <w:style w:type="character" w:customStyle="1" w:styleId="platne1">
    <w:name w:val="platne1"/>
    <w:basedOn w:val="Standardnpsmoodstavce1"/>
    <w:uiPriority w:val="99"/>
    <w:qFormat/>
    <w:rsid w:val="008A29C0"/>
  </w:style>
  <w:style w:type="character" w:customStyle="1" w:styleId="StudieChar">
    <w:name w:val="Studie Char"/>
    <w:uiPriority w:val="99"/>
    <w:qFormat/>
    <w:rsid w:val="008A29C0"/>
    <w:rPr>
      <w:sz w:val="22"/>
      <w:szCs w:val="24"/>
    </w:rPr>
  </w:style>
  <w:style w:type="character" w:customStyle="1" w:styleId="apple-converted-space">
    <w:name w:val="apple-converted-space"/>
    <w:uiPriority w:val="99"/>
    <w:qFormat/>
    <w:rsid w:val="008A29C0"/>
  </w:style>
  <w:style w:type="character" w:styleId="PromnnHTML">
    <w:name w:val="HTML Variable"/>
    <w:uiPriority w:val="99"/>
    <w:qFormat/>
    <w:rsid w:val="008A29C0"/>
    <w:rPr>
      <w:b/>
      <w:bCs/>
      <w:i w:val="0"/>
      <w:iCs w:val="0"/>
    </w:rPr>
  </w:style>
  <w:style w:type="character" w:customStyle="1" w:styleId="textzpravyChar">
    <w:name w:val="text zpravy Char"/>
    <w:uiPriority w:val="99"/>
    <w:qFormat/>
    <w:rsid w:val="008A29C0"/>
    <w:rPr>
      <w:rFonts w:cs="Times New Roman"/>
      <w:sz w:val="24"/>
      <w:szCs w:val="22"/>
    </w:rPr>
  </w:style>
  <w:style w:type="character" w:customStyle="1" w:styleId="Zkladntext1">
    <w:name w:val="Základní text1"/>
    <w:uiPriority w:val="99"/>
    <w:qFormat/>
    <w:rsid w:val="008A29C0"/>
    <w:rPr>
      <w:rFonts w:ascii="Tms Rmn" w:hAnsi="Tms Rmn"/>
      <w:color w:val="000000"/>
      <w:sz w:val="24"/>
      <w:lang w:val="cs-CZ" w:eastAsia="ar-SA" w:bidi="ar-SA"/>
    </w:rPr>
  </w:style>
  <w:style w:type="character" w:customStyle="1" w:styleId="TPOOdstavecChar">
    <w:name w:val="TPO Odstavec Char"/>
    <w:basedOn w:val="Standardnpsmoodstavce"/>
    <w:link w:val="TPOOdstavec"/>
    <w:qFormat/>
    <w:rsid w:val="008A29C0"/>
    <w:rPr>
      <w:rFonts w:ascii="Arial" w:eastAsia="Times New Roman" w:hAnsi="Arial" w:cs="Arial"/>
      <w:sz w:val="24"/>
      <w:lang w:eastAsia="ar-SA"/>
    </w:rPr>
  </w:style>
  <w:style w:type="character" w:customStyle="1" w:styleId="ZhlavChar">
    <w:name w:val="Záhlaví Char"/>
    <w:basedOn w:val="Standardnpsmoodstavce"/>
    <w:link w:val="Zhlav"/>
    <w:qFormat/>
    <w:rsid w:val="008A29C0"/>
    <w:rPr>
      <w:rFonts w:ascii="Arial" w:eastAsia="Times New Roman" w:hAnsi="Arial" w:cs="Times New Roman"/>
      <w:sz w:val="20"/>
      <w:lang w:eastAsia="ar-SA"/>
    </w:rPr>
  </w:style>
  <w:style w:type="character" w:customStyle="1" w:styleId="ZpatChar">
    <w:name w:val="Zápatí Char"/>
    <w:basedOn w:val="Standardnpsmoodstavce"/>
    <w:link w:val="Zpat"/>
    <w:qFormat/>
    <w:rsid w:val="008A29C0"/>
    <w:rPr>
      <w:rFonts w:ascii="Arial" w:eastAsia="Times New Roman" w:hAnsi="Arial" w:cs="Arial"/>
      <w:sz w:val="20"/>
      <w:lang w:eastAsia="ar-SA"/>
    </w:rPr>
  </w:style>
  <w:style w:type="character" w:customStyle="1" w:styleId="ZkladntextodsazenChar">
    <w:name w:val="Základní text odsazený Char"/>
    <w:basedOn w:val="Standardnpsmoodstavce"/>
    <w:link w:val="Zkladntextodsazen"/>
    <w:uiPriority w:val="99"/>
    <w:qFormat/>
    <w:rsid w:val="008A29C0"/>
    <w:rPr>
      <w:rFonts w:ascii="Arial" w:eastAsia="Times New Roman" w:hAnsi="Arial" w:cs="Arial"/>
      <w:sz w:val="24"/>
      <w:lang w:eastAsia="ar-SA"/>
    </w:rPr>
  </w:style>
  <w:style w:type="character" w:customStyle="1" w:styleId="TextpoznpodarouChar">
    <w:name w:val="Text pozn. pod čarou Char"/>
    <w:basedOn w:val="Standardnpsmoodstavce"/>
    <w:link w:val="Textpoznpodarou"/>
    <w:qFormat/>
    <w:rsid w:val="008A29C0"/>
    <w:rPr>
      <w:rFonts w:ascii="Times New Roman" w:eastAsia="Times New Roman" w:hAnsi="Times New Roman" w:cs="Arial"/>
      <w:sz w:val="20"/>
      <w:lang w:eastAsia="ar-SA"/>
    </w:rPr>
  </w:style>
  <w:style w:type="character" w:customStyle="1" w:styleId="PodpisChar">
    <w:name w:val="Podpis Char"/>
    <w:basedOn w:val="Standardnpsmoodstavce"/>
    <w:link w:val="Podpis"/>
    <w:uiPriority w:val="99"/>
    <w:qFormat/>
    <w:rsid w:val="008A29C0"/>
    <w:rPr>
      <w:rFonts w:ascii="Arial" w:eastAsia="Times New Roman" w:hAnsi="Arial" w:cs="Arial"/>
      <w:sz w:val="20"/>
      <w:lang w:eastAsia="ar-SA"/>
    </w:rPr>
  </w:style>
  <w:style w:type="character" w:customStyle="1" w:styleId="TextbublinyChar">
    <w:name w:val="Text bubliny Char"/>
    <w:basedOn w:val="Standardnpsmoodstavce"/>
    <w:link w:val="Textbubliny"/>
    <w:qFormat/>
    <w:rsid w:val="008A29C0"/>
    <w:rPr>
      <w:rFonts w:ascii="Tahoma" w:eastAsia="Times New Roman" w:hAnsi="Tahoma" w:cs="Tahoma"/>
      <w:sz w:val="16"/>
      <w:szCs w:val="16"/>
      <w:lang w:eastAsia="ar-SA"/>
    </w:rPr>
  </w:style>
  <w:style w:type="character" w:customStyle="1" w:styleId="Zkladntext3Char">
    <w:name w:val="Základní text 3 Char"/>
    <w:basedOn w:val="Standardnpsmoodstavce"/>
    <w:link w:val="Zkladntext3"/>
    <w:qFormat/>
    <w:rsid w:val="008A29C0"/>
    <w:rPr>
      <w:rFonts w:ascii="Arial" w:eastAsia="Times New Roman" w:hAnsi="Arial" w:cs="Times New Roman"/>
      <w:sz w:val="16"/>
      <w:szCs w:val="16"/>
      <w:lang w:eastAsia="ar-SA"/>
    </w:rPr>
  </w:style>
  <w:style w:type="character" w:styleId="Siln">
    <w:name w:val="Strong"/>
    <w:qFormat/>
    <w:rsid w:val="008A29C0"/>
    <w:rPr>
      <w:b/>
      <w:bCs/>
    </w:rPr>
  </w:style>
  <w:style w:type="character" w:customStyle="1" w:styleId="NzevChar">
    <w:name w:val="Název Char"/>
    <w:basedOn w:val="Standardnpsmoodstavce"/>
    <w:link w:val="Nzev"/>
    <w:qFormat/>
    <w:rsid w:val="008A29C0"/>
    <w:rPr>
      <w:rFonts w:ascii="Arial" w:eastAsia="Times New Roman" w:hAnsi="Arial" w:cs="Arial"/>
      <w:b/>
      <w:sz w:val="20"/>
      <w:lang w:eastAsia="ar-SA"/>
    </w:rPr>
  </w:style>
  <w:style w:type="character" w:customStyle="1" w:styleId="Zkladntext2Char">
    <w:name w:val="Základní text 2 Char"/>
    <w:basedOn w:val="Standardnpsmoodstavce"/>
    <w:link w:val="Zkladntext2"/>
    <w:qFormat/>
    <w:rsid w:val="008A29C0"/>
    <w:rPr>
      <w:rFonts w:ascii="Arial" w:eastAsia="Times New Roman" w:hAnsi="Arial" w:cs="Times New Roman"/>
      <w:sz w:val="20"/>
      <w:lang w:eastAsia="ar-SA"/>
    </w:rPr>
  </w:style>
  <w:style w:type="character" w:customStyle="1" w:styleId="PodnadpisChar">
    <w:name w:val="Podnadpis Char"/>
    <w:basedOn w:val="Standardnpsmoodstavce"/>
    <w:link w:val="Podnadpis"/>
    <w:qFormat/>
    <w:rsid w:val="008A29C0"/>
    <w:rPr>
      <w:rFonts w:ascii="Arial" w:eastAsia="Lucida Sans Unicode" w:hAnsi="Arial" w:cs="Tahoma"/>
      <w:b/>
      <w:bCs/>
      <w:kern w:val="2"/>
      <w:sz w:val="32"/>
      <w:szCs w:val="32"/>
      <w:lang w:eastAsia="ar-SA"/>
    </w:rPr>
  </w:style>
  <w:style w:type="character" w:styleId="Zdraznn">
    <w:name w:val="Emphasis"/>
    <w:qFormat/>
    <w:rsid w:val="008A29C0"/>
    <w:rPr>
      <w:i/>
      <w:iCs/>
    </w:rPr>
  </w:style>
  <w:style w:type="character" w:customStyle="1" w:styleId="CharChar1">
    <w:name w:val="Char Char1"/>
    <w:uiPriority w:val="99"/>
    <w:qFormat/>
    <w:rsid w:val="008A29C0"/>
    <w:rPr>
      <w:rFonts w:ascii="Arial" w:hAnsi="Arial"/>
      <w:sz w:val="22"/>
      <w:lang w:val="cs-CZ" w:eastAsia="ar-SA" w:bidi="ar-SA"/>
    </w:rPr>
  </w:style>
  <w:style w:type="character" w:customStyle="1" w:styleId="CharChar">
    <w:name w:val="Char Char"/>
    <w:uiPriority w:val="99"/>
    <w:qFormat/>
    <w:rsid w:val="008A29C0"/>
    <w:rPr>
      <w:rFonts w:ascii="Courier New" w:hAnsi="Courier New" w:cs="Times New Roman"/>
      <w:color w:val="008000"/>
    </w:rPr>
  </w:style>
  <w:style w:type="character" w:customStyle="1" w:styleId="Kapitola2">
    <w:name w:val="Kapitola_2"/>
    <w:qFormat/>
    <w:rsid w:val="008A29C0"/>
    <w:rPr>
      <w:b/>
      <w:bCs/>
      <w:iCs/>
      <w:sz w:val="24"/>
      <w:szCs w:val="24"/>
    </w:rPr>
  </w:style>
  <w:style w:type="character" w:customStyle="1" w:styleId="nadpis4Char0">
    <w:name w:val="nadpis 4 Char"/>
    <w:uiPriority w:val="99"/>
    <w:qFormat/>
    <w:rsid w:val="008A29C0"/>
    <w:rPr>
      <w:rFonts w:ascii="Arial" w:eastAsia="Times New Roman" w:hAnsi="Arial" w:cs="Times New Roman"/>
      <w:caps/>
      <w:spacing w:val="40"/>
      <w:sz w:val="18"/>
      <w:szCs w:val="18"/>
      <w:lang w:eastAsia="ar-SA"/>
    </w:rPr>
  </w:style>
  <w:style w:type="character" w:customStyle="1" w:styleId="Ukotvenpoznmkypodarou">
    <w:name w:val="Ukotvení poznámky pod čarou"/>
    <w:rPr>
      <w:vertAlign w:val="superscript"/>
    </w:rPr>
  </w:style>
  <w:style w:type="character" w:customStyle="1" w:styleId="FootnoteCharacters">
    <w:name w:val="Footnote Characters"/>
    <w:uiPriority w:val="99"/>
    <w:qFormat/>
    <w:rsid w:val="008A29C0"/>
    <w:rPr>
      <w:vertAlign w:val="superscript"/>
    </w:rPr>
  </w:style>
  <w:style w:type="character" w:styleId="Zdraznnjemn">
    <w:name w:val="Subtle Emphasis"/>
    <w:uiPriority w:val="19"/>
    <w:qFormat/>
    <w:rsid w:val="008A29C0"/>
    <w:rPr>
      <w:color w:val="FF0000"/>
      <w:sz w:val="32"/>
      <w:szCs w:val="32"/>
    </w:rPr>
  </w:style>
  <w:style w:type="character" w:customStyle="1" w:styleId="Zkladntextodsazen2Char">
    <w:name w:val="Základní text odsazený 2 Char"/>
    <w:basedOn w:val="Standardnpsmoodstavce"/>
    <w:link w:val="Zkladntextodsazen2"/>
    <w:qFormat/>
    <w:rsid w:val="008A29C0"/>
    <w:rPr>
      <w:rFonts w:ascii="Arial" w:eastAsia="Times New Roman" w:hAnsi="Arial" w:cs="Arial"/>
      <w:sz w:val="20"/>
      <w:lang w:eastAsia="ar-SA"/>
    </w:rPr>
  </w:style>
  <w:style w:type="character" w:styleId="Sledovanodkaz">
    <w:name w:val="FollowedHyperlink"/>
    <w:basedOn w:val="Standardnpsmoodstavce"/>
    <w:unhideWhenUsed/>
    <w:qFormat/>
    <w:rsid w:val="008A29C0"/>
    <w:rPr>
      <w:color w:val="800080"/>
      <w:u w:val="single"/>
    </w:rPr>
  </w:style>
  <w:style w:type="character" w:customStyle="1" w:styleId="OdstavceodsChar">
    <w:name w:val="Odstavce ods Char"/>
    <w:link w:val="Odstavceods"/>
    <w:qFormat/>
    <w:rsid w:val="008A29C0"/>
    <w:rPr>
      <w:rFonts w:ascii="Palatino Linotype" w:eastAsia="Times New Roman" w:hAnsi="Palatino Linotype" w:cs="Times New Roman"/>
      <w:sz w:val="20"/>
      <w:lang w:eastAsia="cs-CZ"/>
    </w:rPr>
  </w:style>
  <w:style w:type="character" w:customStyle="1" w:styleId="ProsttextChar">
    <w:name w:val="Prostý text Char"/>
    <w:basedOn w:val="Standardnpsmoodstavce"/>
    <w:link w:val="Prosttext"/>
    <w:uiPriority w:val="99"/>
    <w:qFormat/>
    <w:rsid w:val="008A29C0"/>
    <w:rPr>
      <w:rFonts w:ascii="Consolas" w:hAnsi="Consolas"/>
      <w:sz w:val="21"/>
      <w:szCs w:val="21"/>
    </w:rPr>
  </w:style>
  <w:style w:type="character" w:customStyle="1" w:styleId="NormlnodsazenChar">
    <w:name w:val="Normální odsazený Char"/>
    <w:link w:val="Normlnodsazen"/>
    <w:qFormat/>
    <w:rsid w:val="008A29C0"/>
    <w:rPr>
      <w:rFonts w:ascii="Arial" w:eastAsia="Times New Roman" w:hAnsi="Arial" w:cs="Times New Roman"/>
      <w:sz w:val="20"/>
      <w:szCs w:val="20"/>
      <w:lang w:eastAsia="ar-SA"/>
    </w:rPr>
  </w:style>
  <w:style w:type="character" w:customStyle="1" w:styleId="B21Char">
    <w:name w:val="B.2.1 Char"/>
    <w:basedOn w:val="Standardnpsmoodstavce"/>
    <w:link w:val="B21"/>
    <w:qFormat/>
    <w:rsid w:val="004C33C7"/>
    <w:rPr>
      <w:rFonts w:ascii="Arial" w:eastAsia="Times New Roman" w:hAnsi="Arial" w:cs="Arial"/>
      <w:b/>
      <w:sz w:val="24"/>
      <w:lang w:eastAsia="ar-SA"/>
    </w:rPr>
  </w:style>
  <w:style w:type="character" w:customStyle="1" w:styleId="RozloendokumentuChar">
    <w:name w:val="Rozložení dokumentu Char"/>
    <w:basedOn w:val="Standardnpsmoodstavce"/>
    <w:link w:val="Rozloendokumentu"/>
    <w:semiHidden/>
    <w:qFormat/>
    <w:rsid w:val="00A816AC"/>
    <w:rPr>
      <w:rFonts w:ascii="Tahoma" w:eastAsia="Times New Roman" w:hAnsi="Tahoma" w:cs="Tms Rmn"/>
      <w:iCs/>
      <w:sz w:val="20"/>
      <w:szCs w:val="20"/>
      <w:shd w:val="clear" w:color="auto" w:fill="000080"/>
      <w:lang w:eastAsia="cs-CZ"/>
    </w:rPr>
  </w:style>
  <w:style w:type="character" w:customStyle="1" w:styleId="CharChar2">
    <w:name w:val="Char Char2"/>
    <w:qFormat/>
    <w:rsid w:val="00A816AC"/>
    <w:rPr>
      <w:rFonts w:ascii="Arial Narrow" w:hAnsi="Arial Narrow"/>
    </w:rPr>
  </w:style>
  <w:style w:type="character" w:customStyle="1" w:styleId="CharCharChar2">
    <w:name w:val="Char Char Char2"/>
    <w:qFormat/>
    <w:rsid w:val="00A816AC"/>
    <w:rPr>
      <w:rFonts w:ascii="Arial" w:hAnsi="Arial" w:cs="Arial"/>
      <w:sz w:val="18"/>
      <w:szCs w:val="18"/>
      <w:lang w:val="cs-CZ" w:eastAsia="cs-CZ" w:bidi="ar-SA"/>
    </w:rPr>
  </w:style>
  <w:style w:type="character" w:customStyle="1" w:styleId="CharCharCharChar1">
    <w:name w:val="Char Char Char Char1"/>
    <w:qFormat/>
    <w:rsid w:val="00A816AC"/>
    <w:rPr>
      <w:rFonts w:ascii="Arial" w:hAnsi="Arial" w:cs="Arial"/>
      <w:sz w:val="18"/>
      <w:szCs w:val="18"/>
      <w:lang w:val="cs-CZ" w:eastAsia="cs-CZ" w:bidi="ar-SA"/>
    </w:rPr>
  </w:style>
  <w:style w:type="character" w:customStyle="1" w:styleId="Zkladntextodsazen3Char">
    <w:name w:val="Základní text odsazený 3 Char"/>
    <w:basedOn w:val="Standardnpsmoodstavce"/>
    <w:link w:val="Zkladntextodsazen3"/>
    <w:qFormat/>
    <w:rsid w:val="00A816AC"/>
    <w:rPr>
      <w:rFonts w:ascii="Arial" w:eastAsia="Times New Roman" w:hAnsi="Arial" w:cs="Arial"/>
      <w:iCs/>
      <w:sz w:val="16"/>
      <w:szCs w:val="16"/>
      <w:lang w:eastAsia="cs-CZ"/>
    </w:rPr>
  </w:style>
  <w:style w:type="character" w:customStyle="1" w:styleId="2Char">
    <w:name w:val="2 Char"/>
    <w:link w:val="2"/>
    <w:qFormat/>
    <w:rsid w:val="00A816AC"/>
    <w:rPr>
      <w:rFonts w:ascii="Arial" w:eastAsia="Arial Unicode MS" w:hAnsi="Arial" w:cs="Tahoma"/>
      <w:b/>
      <w:bCs/>
      <w:kern w:val="2"/>
      <w:sz w:val="20"/>
      <w:szCs w:val="20"/>
      <w:u w:val="single"/>
      <w:lang w:eastAsia="cs-CZ"/>
    </w:rPr>
  </w:style>
  <w:style w:type="character" w:customStyle="1" w:styleId="3Char">
    <w:name w:val="3 Char"/>
    <w:link w:val="3"/>
    <w:qFormat/>
    <w:rsid w:val="00A816AC"/>
    <w:rPr>
      <w:rFonts w:ascii="Arial" w:eastAsia="Arial Unicode MS" w:hAnsi="Arial" w:cs="Tahoma"/>
      <w:b/>
      <w:bCs/>
      <w:kern w:val="2"/>
      <w:sz w:val="20"/>
      <w:szCs w:val="20"/>
      <w:lang w:eastAsia="cs-CZ"/>
    </w:rPr>
  </w:style>
  <w:style w:type="character" w:customStyle="1" w:styleId="4Char">
    <w:name w:val="4 Char"/>
    <w:link w:val="4"/>
    <w:qFormat/>
    <w:rsid w:val="00A816AC"/>
    <w:rPr>
      <w:rFonts w:ascii="Arial" w:eastAsia="Arial Unicode MS" w:hAnsi="Arial" w:cs="Tahoma"/>
      <w:bCs/>
      <w:kern w:val="2"/>
      <w:sz w:val="20"/>
      <w:szCs w:val="20"/>
      <w:lang w:eastAsia="cs-CZ"/>
    </w:rPr>
  </w:style>
  <w:style w:type="character" w:customStyle="1" w:styleId="5Char">
    <w:name w:val="5 Char"/>
    <w:link w:val="5"/>
    <w:qFormat/>
    <w:rsid w:val="00A816AC"/>
    <w:rPr>
      <w:rFonts w:ascii="Arial" w:eastAsia="Arial Unicode MS" w:hAnsi="Arial" w:cs="Tahoma"/>
      <w:b/>
      <w:bCs/>
      <w:kern w:val="2"/>
      <w:sz w:val="20"/>
      <w:szCs w:val="20"/>
      <w:lang w:eastAsia="cs-CZ"/>
    </w:rPr>
  </w:style>
  <w:style w:type="character" w:customStyle="1" w:styleId="normalChar">
    <w:name w:val="normal Char"/>
    <w:link w:val="Normln3"/>
    <w:qFormat/>
    <w:rsid w:val="00A816AC"/>
    <w:rPr>
      <w:rFonts w:ascii="Arial" w:eastAsia="Arial Unicode MS" w:hAnsi="Arial" w:cs="Tahoma"/>
      <w:bCs/>
      <w:kern w:val="2"/>
      <w:sz w:val="20"/>
      <w:szCs w:val="20"/>
      <w:lang w:eastAsia="cs-CZ"/>
    </w:rPr>
  </w:style>
  <w:style w:type="character" w:customStyle="1" w:styleId="Nevyeenzmnka1">
    <w:name w:val="Nevyřešená zmínka1"/>
    <w:uiPriority w:val="99"/>
    <w:semiHidden/>
    <w:unhideWhenUsed/>
    <w:qFormat/>
    <w:rsid w:val="00A816AC"/>
    <w:rPr>
      <w:color w:val="605E5C"/>
      <w:shd w:val="clear" w:color="auto" w:fill="E1DFDD"/>
    </w:rPr>
  </w:style>
  <w:style w:type="character" w:customStyle="1" w:styleId="ListLabel1">
    <w:name w:val="ListLabel 1"/>
    <w:qFormat/>
    <w:rPr>
      <w:b/>
      <w:i w:val="0"/>
      <w:sz w:val="24"/>
      <w:szCs w:val="24"/>
    </w:rPr>
  </w:style>
  <w:style w:type="character" w:customStyle="1" w:styleId="ListLabel2">
    <w:name w:val="ListLabel 2"/>
    <w:qFormat/>
    <w:rPr>
      <w:rFonts w:cs="Times New Roman"/>
    </w:rPr>
  </w:style>
  <w:style w:type="character" w:customStyle="1" w:styleId="ListLabel3">
    <w:name w:val="ListLabel 3"/>
    <w:qFormat/>
    <w:rPr>
      <w:b/>
      <w:i w:val="0"/>
      <w:sz w:val="32"/>
    </w:rPr>
  </w:style>
  <w:style w:type="character" w:customStyle="1" w:styleId="ListLabel4">
    <w:name w:val="ListLabel 4"/>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5">
    <w:name w:val="ListLabel 5"/>
    <w:qFormat/>
    <w:rPr>
      <w:b/>
      <w:i w:val="0"/>
      <w:sz w:val="24"/>
    </w:rPr>
  </w:style>
  <w:style w:type="character" w:customStyle="1" w:styleId="ListLabel6">
    <w:name w:val="ListLabel 6"/>
    <w:qFormat/>
    <w:rPr>
      <w:b/>
      <w:i w:val="0"/>
      <w:sz w:val="32"/>
    </w:rPr>
  </w:style>
  <w:style w:type="character" w:customStyle="1" w:styleId="ListLabel7">
    <w:name w:val="ListLabel 7"/>
    <w:qFormat/>
    <w:rPr>
      <w:b/>
      <w:i w:val="0"/>
      <w:sz w:val="24"/>
    </w:rPr>
  </w:style>
  <w:style w:type="character" w:customStyle="1" w:styleId="ListLabel8">
    <w:name w:val="ListLabel 8"/>
    <w:qFormat/>
    <w:rPr>
      <w:b/>
      <w:i w:val="0"/>
      <w:sz w:val="24"/>
    </w:rPr>
  </w:style>
  <w:style w:type="character" w:customStyle="1" w:styleId="ListLabel9">
    <w:name w:val="ListLabel 9"/>
    <w:qFormat/>
    <w:rPr>
      <w:rFonts w:eastAsia="Times New Roman" w:cs="Arial"/>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14">
    <w:name w:val="ListLabel 14"/>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15">
    <w:name w:val="ListLabel 15"/>
    <w:qFormat/>
    <w:rPr>
      <w:rFonts w:eastAsia="Calibri" w:cs="Calibri"/>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rPr>
  </w:style>
  <w:style w:type="character" w:customStyle="1" w:styleId="ListLabel20">
    <w:name w:val="ListLabel 20"/>
    <w:qFormat/>
    <w:rPr>
      <w:rFonts w:eastAsia="Times New Roman" w:cs="Arial"/>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Odkaznarejstk">
    <w:name w:val="Odkaz na rejstřík"/>
    <w:qFormat/>
  </w:style>
  <w:style w:type="character" w:customStyle="1" w:styleId="Odrky">
    <w:name w:val="Odrážky"/>
    <w:qFormat/>
    <w:rPr>
      <w:rFonts w:ascii="OpenSymbol" w:eastAsia="OpenSymbol" w:hAnsi="OpenSymbol" w:cs="OpenSymbol"/>
    </w:rPr>
  </w:style>
  <w:style w:type="character" w:customStyle="1" w:styleId="ListLabel24">
    <w:name w:val="ListLabel 24"/>
    <w:qFormat/>
    <w:rPr>
      <w:b/>
      <w:i w:val="0"/>
      <w:sz w:val="32"/>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b/>
      <w:i w:val="0"/>
      <w:sz w:val="32"/>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paragraph" w:customStyle="1" w:styleId="Nadpis">
    <w:name w:val="Nadpis"/>
    <w:basedOn w:val="Normln"/>
    <w:next w:val="Zkladntext0"/>
    <w:uiPriority w:val="99"/>
    <w:qFormat/>
    <w:rsid w:val="008A29C0"/>
    <w:pPr>
      <w:keepNext/>
      <w:spacing w:before="240" w:after="120"/>
    </w:pPr>
    <w:rPr>
      <w:rFonts w:eastAsia="Lucida Sans Unicode" w:cs="Tahoma"/>
      <w:sz w:val="28"/>
      <w:szCs w:val="28"/>
    </w:rPr>
  </w:style>
  <w:style w:type="paragraph" w:styleId="Zkladntext0">
    <w:name w:val="Body Text"/>
    <w:basedOn w:val="Normln"/>
    <w:rsid w:val="008A29C0"/>
    <w:rPr>
      <w:rFonts w:cs="Times New Roman"/>
      <w:color w:val="000000"/>
      <w:sz w:val="24"/>
    </w:rPr>
  </w:style>
  <w:style w:type="paragraph" w:styleId="Seznam">
    <w:name w:val="List"/>
    <w:basedOn w:val="Zkladntext0"/>
    <w:uiPriority w:val="99"/>
    <w:rsid w:val="008A29C0"/>
    <w:rPr>
      <w:rFonts w:cs="Tahoma"/>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uiPriority w:val="99"/>
    <w:qFormat/>
    <w:rsid w:val="008A29C0"/>
    <w:pPr>
      <w:suppressLineNumbers/>
    </w:pPr>
    <w:rPr>
      <w:rFonts w:cs="Tahoma"/>
    </w:rPr>
  </w:style>
  <w:style w:type="paragraph" w:customStyle="1" w:styleId="Titulek1">
    <w:name w:val="Titulek1"/>
    <w:basedOn w:val="Normln"/>
    <w:uiPriority w:val="99"/>
    <w:qFormat/>
    <w:rsid w:val="008A29C0"/>
    <w:pPr>
      <w:spacing w:before="240" w:line="360" w:lineRule="auto"/>
      <w:jc w:val="both"/>
    </w:pPr>
    <w:rPr>
      <w:b/>
      <w:caps/>
      <w:sz w:val="28"/>
    </w:rPr>
  </w:style>
  <w:style w:type="paragraph" w:customStyle="1" w:styleId="TPOOdstavec">
    <w:name w:val="TPO Odstavec"/>
    <w:basedOn w:val="Normln"/>
    <w:link w:val="TPOOdstavecChar"/>
    <w:qFormat/>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qFormat/>
    <w:rsid w:val="008A29C0"/>
    <w:pPr>
      <w:spacing w:before="360"/>
      <w:ind w:left="0" w:firstLine="0"/>
    </w:pPr>
    <w:rPr>
      <w:rFonts w:cs="Times New Roman"/>
      <w:sz w:val="22"/>
      <w:szCs w:val="20"/>
    </w:rPr>
  </w:style>
  <w:style w:type="paragraph" w:customStyle="1" w:styleId="StylNadpis1Arial11b">
    <w:name w:val="Styl Nadpis 1 + Arial 11 b."/>
    <w:basedOn w:val="Nadpis1"/>
    <w:uiPriority w:val="99"/>
    <w:qFormat/>
    <w:rsid w:val="008A29C0"/>
    <w:pPr>
      <w:ind w:left="0" w:firstLine="0"/>
    </w:pPr>
    <w:rPr>
      <w:rFonts w:cs="Times New Roman"/>
      <w:sz w:val="22"/>
      <w:szCs w:val="20"/>
    </w:rPr>
  </w:style>
  <w:style w:type="paragraph" w:customStyle="1" w:styleId="TPOZhlav">
    <w:name w:val="TPO Záhlaví"/>
    <w:basedOn w:val="Normln"/>
    <w:uiPriority w:val="99"/>
    <w:qFormat/>
    <w:rsid w:val="008A29C0"/>
    <w:pPr>
      <w:tabs>
        <w:tab w:val="center" w:pos="4536"/>
        <w:tab w:val="right" w:pos="9639"/>
      </w:tabs>
      <w:jc w:val="both"/>
    </w:pPr>
    <w:rPr>
      <w:sz w:val="24"/>
    </w:rPr>
  </w:style>
  <w:style w:type="paragraph" w:styleId="Zhlav">
    <w:name w:val="header"/>
    <w:basedOn w:val="Normln"/>
    <w:link w:val="ZhlavChar"/>
    <w:rsid w:val="008A29C0"/>
    <w:pPr>
      <w:tabs>
        <w:tab w:val="center" w:pos="4536"/>
        <w:tab w:val="right" w:pos="9072"/>
      </w:tabs>
    </w:pPr>
    <w:rPr>
      <w:rFonts w:cs="Times New Roman"/>
    </w:rPr>
  </w:style>
  <w:style w:type="paragraph" w:styleId="Zpat">
    <w:name w:val="footer"/>
    <w:basedOn w:val="Normln"/>
    <w:link w:val="ZpatChar"/>
    <w:rsid w:val="008A29C0"/>
    <w:pPr>
      <w:tabs>
        <w:tab w:val="center" w:pos="4536"/>
        <w:tab w:val="right" w:pos="9072"/>
      </w:tabs>
    </w:pPr>
  </w:style>
  <w:style w:type="paragraph" w:styleId="Zkladntextodsazen">
    <w:name w:val="Body Text Indent"/>
    <w:basedOn w:val="Normln"/>
    <w:link w:val="ZkladntextodsazenChar"/>
    <w:uiPriority w:val="99"/>
    <w:rsid w:val="008A29C0"/>
    <w:pPr>
      <w:ind w:firstLine="720"/>
      <w:jc w:val="both"/>
    </w:pPr>
    <w:rPr>
      <w:sz w:val="24"/>
    </w:rPr>
  </w:style>
  <w:style w:type="paragraph" w:styleId="Obsah1">
    <w:name w:val="toc 1"/>
    <w:basedOn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uiPriority w:val="39"/>
    <w:qFormat/>
    <w:rsid w:val="00D01812"/>
    <w:pPr>
      <w:spacing w:before="80"/>
      <w:ind w:left="680" w:hanging="680"/>
    </w:pPr>
    <w:rPr>
      <w:iCs/>
      <w:szCs w:val="20"/>
    </w:rPr>
  </w:style>
  <w:style w:type="paragraph" w:customStyle="1" w:styleId="Zkladntext31">
    <w:name w:val="Základní text 31"/>
    <w:basedOn w:val="Normln"/>
    <w:uiPriority w:val="99"/>
    <w:qFormat/>
    <w:rsid w:val="008A29C0"/>
    <w:pPr>
      <w:spacing w:line="360" w:lineRule="auto"/>
      <w:jc w:val="both"/>
      <w:textAlignment w:val="baseline"/>
    </w:pPr>
    <w:rPr>
      <w:sz w:val="24"/>
    </w:rPr>
  </w:style>
  <w:style w:type="paragraph" w:customStyle="1" w:styleId="textzpravyCharCharChar">
    <w:name w:val="text zpravy Char Char Char"/>
    <w:basedOn w:val="Normln"/>
    <w:uiPriority w:val="99"/>
    <w:qFormat/>
    <w:rsid w:val="008A29C0"/>
    <w:pPr>
      <w:spacing w:line="240" w:lineRule="exact"/>
      <w:jc w:val="both"/>
    </w:pPr>
  </w:style>
  <w:style w:type="paragraph" w:customStyle="1" w:styleId="text">
    <w:name w:val="text"/>
    <w:basedOn w:val="Normln"/>
    <w:uiPriority w:val="99"/>
    <w:qFormat/>
    <w:rsid w:val="008A29C0"/>
    <w:pPr>
      <w:jc w:val="both"/>
    </w:pPr>
  </w:style>
  <w:style w:type="paragraph" w:customStyle="1" w:styleId="dka">
    <w:name w:val="Řádka"/>
    <w:qFormat/>
    <w:rsid w:val="008A29C0"/>
    <w:pPr>
      <w:suppressAutoHyphens/>
      <w:jc w:val="both"/>
    </w:pPr>
    <w:rPr>
      <w:rFonts w:ascii="Arial" w:eastAsia="Arial" w:hAnsi="Arial" w:cs="Arial"/>
      <w:color w:val="000000"/>
      <w:sz w:val="24"/>
      <w:lang w:eastAsia="ar-SA"/>
    </w:rPr>
  </w:style>
  <w:style w:type="paragraph" w:customStyle="1" w:styleId="Nzevtabulky">
    <w:name w:val="Název tabulky"/>
    <w:uiPriority w:val="99"/>
    <w:qFormat/>
    <w:rsid w:val="008A29C0"/>
    <w:pPr>
      <w:keepNext/>
      <w:keepLines/>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qFormat/>
    <w:rsid w:val="008A29C0"/>
    <w:pPr>
      <w:tabs>
        <w:tab w:val="left" w:pos="284"/>
      </w:tabs>
    </w:pPr>
  </w:style>
  <w:style w:type="paragraph" w:customStyle="1" w:styleId="Znaka2">
    <w:name w:val="Značka 2"/>
    <w:basedOn w:val="Znaka1"/>
    <w:uiPriority w:val="99"/>
    <w:qFormat/>
    <w:rsid w:val="008A29C0"/>
    <w:pPr>
      <w:tabs>
        <w:tab w:val="left" w:pos="852"/>
      </w:tabs>
      <w:ind w:left="568" w:hanging="284"/>
    </w:pPr>
  </w:style>
  <w:style w:type="paragraph" w:customStyle="1" w:styleId="StylNadpis2">
    <w:name w:val="Styl Nadpis 2"/>
    <w:basedOn w:val="Nadpis2"/>
    <w:qFormat/>
    <w:rsid w:val="008A29C0"/>
    <w:rPr>
      <w:sz w:val="22"/>
    </w:rPr>
  </w:style>
  <w:style w:type="paragraph" w:customStyle="1" w:styleId="StylPed6b">
    <w:name w:val="Styl Před:  6 b."/>
    <w:basedOn w:val="Normln"/>
    <w:uiPriority w:val="99"/>
    <w:qFormat/>
    <w:rsid w:val="008A29C0"/>
    <w:pPr>
      <w:spacing w:before="120"/>
      <w:jc w:val="both"/>
    </w:pPr>
  </w:style>
  <w:style w:type="paragraph" w:customStyle="1" w:styleId="StylPodtrenPed6bZa6b">
    <w:name w:val="Styl Podtržení Před:  6 b. Za:  6 b."/>
    <w:basedOn w:val="Normln"/>
    <w:qFormat/>
    <w:rsid w:val="008A29C0"/>
    <w:pPr>
      <w:keepNext/>
      <w:spacing w:before="240" w:after="120"/>
    </w:pPr>
    <w:rPr>
      <w:u w:val="single"/>
    </w:rPr>
  </w:style>
  <w:style w:type="paragraph" w:customStyle="1" w:styleId="StylZnaka1Arial11bdkovn15dku">
    <w:name w:val="Styl Značka 1 + Arial 11 b. Řádkování:  15 řádku"/>
    <w:basedOn w:val="Znaka1"/>
    <w:uiPriority w:val="99"/>
    <w:qFormat/>
    <w:rsid w:val="008A29C0"/>
    <w:rPr>
      <w:sz w:val="22"/>
    </w:rPr>
  </w:style>
  <w:style w:type="paragraph" w:customStyle="1" w:styleId="Zkladntext21">
    <w:name w:val="Základní text 21"/>
    <w:basedOn w:val="Normln"/>
    <w:uiPriority w:val="99"/>
    <w:qFormat/>
    <w:rsid w:val="008A29C0"/>
    <w:pPr>
      <w:spacing w:after="120" w:line="480" w:lineRule="auto"/>
    </w:pPr>
  </w:style>
  <w:style w:type="paragraph" w:customStyle="1" w:styleId="Textparagrafu">
    <w:name w:val="Text paragrafu"/>
    <w:basedOn w:val="Normln"/>
    <w:uiPriority w:val="99"/>
    <w:qFormat/>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qFormat/>
    <w:rsid w:val="008A29C0"/>
    <w:p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qFormat/>
    <w:rsid w:val="008A29C0"/>
    <w:pPr>
      <w:jc w:val="both"/>
      <w:outlineLvl w:val="8"/>
    </w:pPr>
    <w:rPr>
      <w:rFonts w:ascii="Times New Roman" w:hAnsi="Times New Roman"/>
      <w:sz w:val="24"/>
    </w:rPr>
  </w:style>
  <w:style w:type="paragraph" w:customStyle="1" w:styleId="Textpsmene">
    <w:name w:val="Text písmene"/>
    <w:basedOn w:val="Normln"/>
    <w:qFormat/>
    <w:rsid w:val="008A29C0"/>
    <w:p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paragraph" w:customStyle="1" w:styleId="Zkladntext32">
    <w:name w:val="Základní text 32"/>
    <w:basedOn w:val="Normln"/>
    <w:qFormat/>
    <w:rsid w:val="008A29C0"/>
    <w:pPr>
      <w:spacing w:after="120"/>
    </w:pPr>
    <w:rPr>
      <w:sz w:val="16"/>
      <w:szCs w:val="16"/>
    </w:rPr>
  </w:style>
  <w:style w:type="paragraph" w:styleId="Podpis">
    <w:name w:val="Signature"/>
    <w:basedOn w:val="Normln"/>
    <w:link w:val="PodpisChar"/>
    <w:uiPriority w:val="99"/>
    <w:rsid w:val="008A29C0"/>
    <w:pPr>
      <w:ind w:left="4252"/>
    </w:pPr>
  </w:style>
  <w:style w:type="paragraph" w:customStyle="1" w:styleId="Podpis-jmno">
    <w:name w:val="Podpis - jméno"/>
    <w:basedOn w:val="Podpis"/>
    <w:uiPriority w:val="99"/>
    <w:qFormat/>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qFormat/>
    <w:rsid w:val="008A29C0"/>
    <w:pPr>
      <w:ind w:left="426" w:right="865"/>
    </w:pPr>
  </w:style>
  <w:style w:type="paragraph" w:customStyle="1" w:styleId="Zkladntextodsazen21">
    <w:name w:val="Základní text odsazený 21"/>
    <w:basedOn w:val="Normln"/>
    <w:uiPriority w:val="99"/>
    <w:qFormat/>
    <w:rsid w:val="008A29C0"/>
    <w:pPr>
      <w:spacing w:after="120" w:line="480" w:lineRule="auto"/>
      <w:ind w:left="283"/>
    </w:pPr>
  </w:style>
  <w:style w:type="paragraph" w:customStyle="1" w:styleId="Zkladntextodsazen31">
    <w:name w:val="Základní text odsazený 31"/>
    <w:basedOn w:val="Normln"/>
    <w:uiPriority w:val="99"/>
    <w:qFormat/>
    <w:rsid w:val="008A29C0"/>
    <w:pPr>
      <w:spacing w:after="120"/>
      <w:ind w:left="283"/>
    </w:pPr>
    <w:rPr>
      <w:sz w:val="16"/>
      <w:szCs w:val="16"/>
    </w:rPr>
  </w:style>
  <w:style w:type="paragraph" w:customStyle="1" w:styleId="Zkladntext">
    <w:name w:val="Základní text["/>
    <w:basedOn w:val="Normln"/>
    <w:link w:val="ZkladntextChar"/>
    <w:uiPriority w:val="99"/>
    <w:qFormat/>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qFormat/>
    <w:rsid w:val="008A29C0"/>
    <w:pPr>
      <w:jc w:val="both"/>
    </w:pPr>
    <w:rPr>
      <w:rFonts w:ascii="Times New Roman" w:hAnsi="Times New Roman"/>
      <w:sz w:val="24"/>
    </w:rPr>
  </w:style>
  <w:style w:type="paragraph" w:customStyle="1" w:styleId="Nadpis1petr">
    <w:name w:val="Nadpis 1 petr"/>
    <w:basedOn w:val="Nadpis1"/>
    <w:uiPriority w:val="99"/>
    <w:qFormat/>
    <w:rsid w:val="008A29C0"/>
    <w:pPr>
      <w:tabs>
        <w:tab w:val="left" w:pos="57"/>
      </w:tabs>
      <w:spacing w:before="0" w:after="0"/>
      <w:ind w:left="57" w:hanging="57"/>
    </w:pPr>
    <w:rPr>
      <w:caps/>
      <w:sz w:val="24"/>
      <w:szCs w:val="22"/>
    </w:rPr>
  </w:style>
  <w:style w:type="paragraph" w:customStyle="1" w:styleId="Zkladntext-prvnodsazen1">
    <w:name w:val="Základní text - první odsazený1"/>
    <w:basedOn w:val="Zkladntext0"/>
    <w:uiPriority w:val="99"/>
    <w:qFormat/>
    <w:rsid w:val="008A29C0"/>
    <w:pPr>
      <w:spacing w:after="120"/>
      <w:ind w:firstLine="210"/>
    </w:pPr>
    <w:rPr>
      <w:color w:val="auto"/>
      <w:sz w:val="22"/>
    </w:rPr>
  </w:style>
  <w:style w:type="paragraph" w:styleId="Textbubliny">
    <w:name w:val="Balloon Text"/>
    <w:basedOn w:val="Normln"/>
    <w:link w:val="TextbublinyChar"/>
    <w:qFormat/>
    <w:rsid w:val="008A29C0"/>
    <w:rPr>
      <w:rFonts w:ascii="Tahoma" w:hAnsi="Tahoma" w:cs="Tahoma"/>
      <w:sz w:val="16"/>
      <w:szCs w:val="16"/>
    </w:rPr>
  </w:style>
  <w:style w:type="paragraph" w:customStyle="1" w:styleId="Standard">
    <w:name w:val="Standard"/>
    <w:uiPriority w:val="99"/>
    <w:qFormat/>
    <w:rsid w:val="008A29C0"/>
    <w:pPr>
      <w:widowControl w:val="0"/>
      <w:suppressAutoHyphens/>
      <w:textAlignment w:val="baseline"/>
    </w:pPr>
    <w:rPr>
      <w:rFonts w:ascii="Times New Roman" w:eastAsia="Arial" w:hAnsi="Times New Roman" w:cs="Times New Roman"/>
      <w:kern w:val="2"/>
      <w:sz w:val="24"/>
      <w:szCs w:val="20"/>
      <w:lang w:eastAsia="ar-SA"/>
    </w:rPr>
  </w:style>
  <w:style w:type="paragraph" w:customStyle="1" w:styleId="textzpravyCharChar">
    <w:name w:val="text zpravy Char Char"/>
    <w:basedOn w:val="Normln"/>
    <w:qFormat/>
    <w:rsid w:val="008A29C0"/>
    <w:pPr>
      <w:spacing w:line="240" w:lineRule="exact"/>
      <w:jc w:val="both"/>
    </w:pPr>
    <w:rPr>
      <w:rFonts w:cs="Times New Roman"/>
    </w:rPr>
  </w:style>
  <w:style w:type="paragraph" w:customStyle="1" w:styleId="TPOPodnadpis">
    <w:name w:val="TPO Podnadpis"/>
    <w:basedOn w:val="Normln"/>
    <w:uiPriority w:val="99"/>
    <w:qFormat/>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qFormat/>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0"/>
    <w:uiPriority w:val="99"/>
    <w:qFormat/>
    <w:rsid w:val="008A29C0"/>
    <w:pPr>
      <w:tabs>
        <w:tab w:val="left" w:pos="567"/>
      </w:tabs>
      <w:spacing w:before="120" w:after="120"/>
    </w:pPr>
    <w:rPr>
      <w:color w:val="auto"/>
      <w:sz w:val="22"/>
      <w:szCs w:val="24"/>
    </w:rPr>
  </w:style>
  <w:style w:type="paragraph" w:customStyle="1" w:styleId="Normln1">
    <w:name w:val="Normální1"/>
    <w:basedOn w:val="Normln"/>
    <w:uiPriority w:val="99"/>
    <w:qFormat/>
    <w:rsid w:val="008A29C0"/>
    <w:pPr>
      <w:widowControl w:val="0"/>
    </w:pPr>
    <w:rPr>
      <w:rFonts w:ascii="Times New Roman" w:hAnsi="Times New Roman" w:cs="Times New Roman"/>
      <w:szCs w:val="20"/>
    </w:rPr>
  </w:style>
  <w:style w:type="paragraph" w:customStyle="1" w:styleId="textzpravy">
    <w:name w:val="text zpravy"/>
    <w:basedOn w:val="Normln"/>
    <w:qFormat/>
    <w:rsid w:val="008A29C0"/>
    <w:pPr>
      <w:spacing w:line="240" w:lineRule="exact"/>
      <w:jc w:val="both"/>
    </w:pPr>
    <w:rPr>
      <w:rFonts w:cs="Times New Roman"/>
      <w:sz w:val="24"/>
    </w:rPr>
  </w:style>
  <w:style w:type="paragraph" w:customStyle="1" w:styleId="Odka">
    <w:name w:val="Oádka"/>
    <w:uiPriority w:val="99"/>
    <w:qFormat/>
    <w:rsid w:val="008A29C0"/>
    <w:pPr>
      <w:suppressAutoHyphens/>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qFormat/>
    <w:rsid w:val="008A29C0"/>
    <w:rPr>
      <w:rFonts w:ascii="Courier New" w:hAnsi="Courier New" w:cs="Times New Roman"/>
      <w:color w:val="008000"/>
      <w:szCs w:val="20"/>
    </w:rPr>
  </w:style>
  <w:style w:type="paragraph" w:customStyle="1" w:styleId="podpis-jmno0">
    <w:name w:val="podpis-jmno"/>
    <w:basedOn w:val="Normln"/>
    <w:qFormat/>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qFormat/>
    <w:rsid w:val="008A29C0"/>
    <w:pPr>
      <w:spacing w:line="240" w:lineRule="atLeast"/>
      <w:jc w:val="both"/>
    </w:pPr>
    <w:rPr>
      <w:rFonts w:eastAsia="Calibri"/>
      <w:szCs w:val="20"/>
    </w:rPr>
  </w:style>
  <w:style w:type="paragraph" w:customStyle="1" w:styleId="styltextzpravycharcharpodtren1">
    <w:name w:val="styltextzpravycharcharpodtren1"/>
    <w:basedOn w:val="Normln"/>
    <w:qFormat/>
    <w:rsid w:val="008A29C0"/>
    <w:pPr>
      <w:spacing w:line="240" w:lineRule="atLeast"/>
      <w:jc w:val="both"/>
    </w:pPr>
    <w:rPr>
      <w:rFonts w:eastAsia="Calibri"/>
      <w:b/>
      <w:bCs/>
      <w:szCs w:val="20"/>
      <w:u w:val="single"/>
    </w:rPr>
  </w:style>
  <w:style w:type="paragraph" w:customStyle="1" w:styleId="Obsahtabulky">
    <w:name w:val="Obsah tabulky"/>
    <w:basedOn w:val="Normln"/>
    <w:uiPriority w:val="99"/>
    <w:qFormat/>
    <w:rsid w:val="008A29C0"/>
    <w:pPr>
      <w:suppressLineNumbers/>
    </w:pPr>
  </w:style>
  <w:style w:type="paragraph" w:customStyle="1" w:styleId="Nadpistabulky">
    <w:name w:val="Nadpis tabulky"/>
    <w:basedOn w:val="Obsahtabulky"/>
    <w:uiPriority w:val="99"/>
    <w:qFormat/>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ind w:left="660"/>
    </w:pPr>
    <w:rPr>
      <w:rFonts w:ascii="Calibri" w:hAnsi="Calibri" w:cs="Arial"/>
      <w:szCs w:val="20"/>
    </w:rPr>
  </w:style>
  <w:style w:type="paragraph" w:styleId="Obsah5">
    <w:name w:val="toc 5"/>
    <w:basedOn w:val="Rejstk"/>
    <w:uiPriority w:val="39"/>
    <w:rsid w:val="008A29C0"/>
    <w:pPr>
      <w:ind w:left="880"/>
    </w:pPr>
    <w:rPr>
      <w:rFonts w:ascii="Calibri" w:hAnsi="Calibri" w:cs="Arial"/>
      <w:szCs w:val="20"/>
    </w:rPr>
  </w:style>
  <w:style w:type="paragraph" w:styleId="Obsah6">
    <w:name w:val="toc 6"/>
    <w:basedOn w:val="Rejstk"/>
    <w:uiPriority w:val="39"/>
    <w:rsid w:val="008A29C0"/>
    <w:pPr>
      <w:ind w:left="1100"/>
    </w:pPr>
    <w:rPr>
      <w:rFonts w:ascii="Calibri" w:hAnsi="Calibri" w:cs="Arial"/>
      <w:szCs w:val="20"/>
    </w:rPr>
  </w:style>
  <w:style w:type="paragraph" w:styleId="Obsah7">
    <w:name w:val="toc 7"/>
    <w:basedOn w:val="Rejstk"/>
    <w:uiPriority w:val="39"/>
    <w:rsid w:val="008A29C0"/>
    <w:pPr>
      <w:ind w:left="1320"/>
    </w:pPr>
    <w:rPr>
      <w:rFonts w:ascii="Calibri" w:hAnsi="Calibri" w:cs="Arial"/>
      <w:szCs w:val="20"/>
    </w:rPr>
  </w:style>
  <w:style w:type="paragraph" w:styleId="Obsah8">
    <w:name w:val="toc 8"/>
    <w:basedOn w:val="Rejstk"/>
    <w:uiPriority w:val="39"/>
    <w:rsid w:val="008A29C0"/>
    <w:pPr>
      <w:ind w:left="1540"/>
    </w:pPr>
    <w:rPr>
      <w:rFonts w:ascii="Calibri" w:hAnsi="Calibri" w:cs="Arial"/>
      <w:szCs w:val="20"/>
    </w:rPr>
  </w:style>
  <w:style w:type="paragraph" w:styleId="Obsah9">
    <w:name w:val="toc 9"/>
    <w:basedOn w:val="Rejstk"/>
    <w:uiPriority w:val="39"/>
    <w:rsid w:val="008A29C0"/>
    <w:pPr>
      <w:ind w:left="1760"/>
    </w:pPr>
    <w:rPr>
      <w:rFonts w:ascii="Calibri" w:hAnsi="Calibri" w:cs="Arial"/>
      <w:szCs w:val="20"/>
    </w:rPr>
  </w:style>
  <w:style w:type="paragraph" w:customStyle="1" w:styleId="Obsah10">
    <w:name w:val="Obsah 10"/>
    <w:basedOn w:val="Rejstk"/>
    <w:uiPriority w:val="99"/>
    <w:qFormat/>
    <w:rsid w:val="008A29C0"/>
    <w:pPr>
      <w:tabs>
        <w:tab w:val="right" w:leader="dot" w:pos="9637"/>
      </w:tabs>
      <w:ind w:left="2547"/>
    </w:pPr>
  </w:style>
  <w:style w:type="paragraph" w:styleId="Zkladntext3">
    <w:name w:val="Body Text 3"/>
    <w:basedOn w:val="Normln"/>
    <w:link w:val="Zkladntext3Char"/>
    <w:qFormat/>
    <w:rsid w:val="008A29C0"/>
    <w:pPr>
      <w:suppressAutoHyphens w:val="0"/>
      <w:spacing w:after="120"/>
    </w:pPr>
    <w:rPr>
      <w:rFonts w:cs="Times New Roman"/>
      <w:sz w:val="16"/>
      <w:szCs w:val="16"/>
    </w:rPr>
  </w:style>
  <w:style w:type="paragraph" w:styleId="Nzev">
    <w:name w:val="Title"/>
    <w:basedOn w:val="Normln"/>
    <w:link w:val="NzevChar"/>
    <w:qFormat/>
    <w:rsid w:val="008A29C0"/>
    <w:pPr>
      <w:keepNext/>
      <w:spacing w:before="240" w:after="120"/>
      <w:jc w:val="both"/>
      <w:outlineLvl w:val="2"/>
    </w:pPr>
    <w:rPr>
      <w:b/>
    </w:rPr>
  </w:style>
  <w:style w:type="paragraph" w:styleId="Zkladntext2">
    <w:name w:val="Body Text 2"/>
    <w:basedOn w:val="Normln"/>
    <w:link w:val="Zkladntext2Char"/>
    <w:qFormat/>
    <w:rsid w:val="008A29C0"/>
    <w:pPr>
      <w:suppressAutoHyphens w:val="0"/>
      <w:spacing w:after="120" w:line="480" w:lineRule="auto"/>
    </w:pPr>
    <w:rPr>
      <w:rFonts w:cs="Times New Roman"/>
    </w:rPr>
  </w:style>
  <w:style w:type="paragraph" w:styleId="Nadpisobsahu">
    <w:name w:val="TOC Heading"/>
    <w:basedOn w:val="Nadpis1"/>
    <w:uiPriority w:val="39"/>
    <w:unhideWhenUsed/>
    <w:qFormat/>
    <w:rsid w:val="008A29C0"/>
    <w:pPr>
      <w:spacing w:after="0" w:line="276" w:lineRule="auto"/>
      <w:ind w:left="0" w:firstLine="0"/>
    </w:pPr>
    <w:rPr>
      <w:rFonts w:ascii="Cambria" w:eastAsia="Times New Roman" w:hAnsi="Cambria" w:cs="Times New Roman"/>
      <w:color w:val="365F91"/>
      <w:kern w:val="0"/>
      <w:sz w:val="28"/>
      <w:szCs w:val="28"/>
      <w:lang w:eastAsia="en-US"/>
    </w:rPr>
  </w:style>
  <w:style w:type="paragraph" w:styleId="Podnadpis">
    <w:name w:val="Subtitle"/>
    <w:basedOn w:val="Nadpis1"/>
    <w:link w:val="PodnadpisChar"/>
    <w:qFormat/>
    <w:rsid w:val="008A29C0"/>
    <w:pPr>
      <w:ind w:left="0" w:firstLine="0"/>
    </w:pPr>
  </w:style>
  <w:style w:type="paragraph" w:styleId="Normlnweb">
    <w:name w:val="Normal (Web)"/>
    <w:basedOn w:val="Normln"/>
    <w:unhideWhenUsed/>
    <w:qFormat/>
    <w:rsid w:val="008A29C0"/>
    <w:pPr>
      <w:suppressAutoHyphens w:val="0"/>
      <w:spacing w:beforeAutospacing="1" w:afterAutospacing="1"/>
    </w:pPr>
    <w:rPr>
      <w:rFonts w:ascii="Times New Roman" w:hAnsi="Times New Roman" w:cs="Times New Roman"/>
      <w:sz w:val="24"/>
      <w:szCs w:val="24"/>
      <w:lang w:eastAsia="cs-CZ"/>
    </w:rPr>
  </w:style>
  <w:style w:type="paragraph" w:customStyle="1" w:styleId="Neslovannadpis">
    <w:name w:val="Nečíslovaný nadpis"/>
    <w:basedOn w:val="Normln"/>
    <w:qFormat/>
    <w:rsid w:val="008A29C0"/>
    <w:pPr>
      <w:suppressAutoHyphens w:val="0"/>
      <w:spacing w:before="40" w:after="40"/>
      <w:ind w:firstLine="340"/>
    </w:pPr>
    <w:rPr>
      <w:rFonts w:cs="Times New Roman"/>
      <w:b/>
      <w:bCs/>
      <w:i/>
      <w:sz w:val="24"/>
      <w:szCs w:val="24"/>
      <w:lang w:eastAsia="cs-CZ"/>
    </w:rPr>
  </w:style>
  <w:style w:type="paragraph" w:customStyle="1" w:styleId="Zkladntext33">
    <w:name w:val="Základní text 33"/>
    <w:basedOn w:val="Normln"/>
    <w:qFormat/>
    <w:rsid w:val="008A29C0"/>
    <w:pPr>
      <w:spacing w:line="360" w:lineRule="auto"/>
      <w:jc w:val="both"/>
      <w:textAlignment w:val="baseline"/>
    </w:pPr>
    <w:rPr>
      <w:sz w:val="24"/>
    </w:rPr>
  </w:style>
  <w:style w:type="paragraph" w:customStyle="1" w:styleId="Normln2">
    <w:name w:val="Normální2"/>
    <w:basedOn w:val="Normln"/>
    <w:qFormat/>
    <w:rsid w:val="008A29C0"/>
    <w:pPr>
      <w:widowControl w:val="0"/>
    </w:pPr>
    <w:rPr>
      <w:rFonts w:ascii="Times New Roman" w:hAnsi="Times New Roman" w:cs="Times New Roman"/>
      <w:szCs w:val="20"/>
    </w:rPr>
  </w:style>
  <w:style w:type="paragraph" w:customStyle="1" w:styleId="Zkladntext23">
    <w:name w:val="Základní text 23"/>
    <w:basedOn w:val="Normln"/>
    <w:qFormat/>
    <w:rsid w:val="008A29C0"/>
    <w:pPr>
      <w:jc w:val="both"/>
    </w:pPr>
    <w:rPr>
      <w:rFonts w:ascii="Times New Roman" w:hAnsi="Times New Roman" w:cs="Times New Roman"/>
      <w:sz w:val="24"/>
      <w:szCs w:val="20"/>
    </w:rPr>
  </w:style>
  <w:style w:type="paragraph" w:customStyle="1" w:styleId="Default">
    <w:name w:val="Default"/>
    <w:qFormat/>
    <w:rsid w:val="008A29C0"/>
    <w:rPr>
      <w:rFonts w:ascii="Times New Roman" w:eastAsia="Times New Roman" w:hAnsi="Times New Roman" w:cs="Times New Roman"/>
      <w:color w:val="000000"/>
      <w:sz w:val="24"/>
      <w:szCs w:val="24"/>
      <w:lang w:eastAsia="cs-CZ"/>
    </w:rPr>
  </w:style>
  <w:style w:type="paragraph" w:customStyle="1" w:styleId="TechUdaje">
    <w:name w:val="TechUdaje"/>
    <w:basedOn w:val="Normln"/>
    <w:qFormat/>
    <w:rsid w:val="008A29C0"/>
    <w:pPr>
      <w:suppressAutoHyphens w:val="0"/>
      <w:ind w:left="709"/>
    </w:pPr>
    <w:rPr>
      <w:rFonts w:ascii="Times New Roman" w:eastAsiaTheme="minorHAnsi" w:hAnsi="Times New Roman" w:cs="Times New Roman"/>
      <w:szCs w:val="20"/>
      <w:lang w:eastAsia="cs-CZ"/>
    </w:rPr>
  </w:style>
  <w:style w:type="paragraph" w:customStyle="1" w:styleId="Zkladntext311">
    <w:name w:val="Základní text 311"/>
    <w:basedOn w:val="Normln"/>
    <w:uiPriority w:val="99"/>
    <w:qFormat/>
    <w:rsid w:val="008A29C0"/>
    <w:pPr>
      <w:tabs>
        <w:tab w:val="left" w:pos="851"/>
      </w:tabs>
      <w:ind w:firstLine="567"/>
      <w:jc w:val="both"/>
    </w:pPr>
    <w:rPr>
      <w:rFonts w:cs="Times New Roman"/>
      <w:sz w:val="24"/>
      <w:szCs w:val="20"/>
    </w:rPr>
  </w:style>
  <w:style w:type="paragraph" w:customStyle="1" w:styleId="nadpis40">
    <w:name w:val="nadpis 4"/>
    <w:basedOn w:val="Nadpis4"/>
    <w:uiPriority w:val="99"/>
    <w:qFormat/>
    <w:rsid w:val="008A29C0"/>
    <w:pPr>
      <w:tabs>
        <w:tab w:val="left" w:pos="964"/>
        <w:tab w:val="left" w:pos="1764"/>
      </w:tabs>
      <w:suppressAutoHyphens w:val="0"/>
      <w:spacing w:before="120"/>
      <w:ind w:left="1764" w:hanging="864"/>
    </w:pPr>
    <w:rPr>
      <w:rFonts w:ascii="Arial" w:hAnsi="Arial"/>
      <w:b w:val="0"/>
      <w:bCs w:val="0"/>
      <w:caps/>
      <w:spacing w:val="40"/>
      <w:sz w:val="18"/>
      <w:szCs w:val="18"/>
    </w:rPr>
  </w:style>
  <w:style w:type="paragraph" w:styleId="Textvbloku">
    <w:name w:val="Block Text"/>
    <w:basedOn w:val="Normln"/>
    <w:qFormat/>
    <w:rsid w:val="008A29C0"/>
    <w:pPr>
      <w:suppressAutoHyphens w:val="0"/>
      <w:ind w:left="1701" w:right="798" w:hanging="567"/>
    </w:pPr>
    <w:rPr>
      <w:rFonts w:cs="Times New Roman"/>
      <w:szCs w:val="20"/>
      <w:lang w:eastAsia="cs-CZ"/>
    </w:rPr>
  </w:style>
  <w:style w:type="paragraph" w:customStyle="1" w:styleId="Nadpiszkladn">
    <w:name w:val="Nadpis základní"/>
    <w:basedOn w:val="Zkladntext0"/>
    <w:qFormat/>
    <w:rsid w:val="008A29C0"/>
    <w:pPr>
      <w:keepNext/>
      <w:keepLines/>
      <w:suppressAutoHyphens w:val="0"/>
      <w:spacing w:line="240" w:lineRule="atLeast"/>
    </w:pPr>
    <w:rPr>
      <w:rFonts w:ascii="Times New Roman" w:hAnsi="Times New Roman"/>
      <w:color w:val="auto"/>
      <w:kern w:val="2"/>
      <w:sz w:val="22"/>
      <w:szCs w:val="20"/>
    </w:rPr>
  </w:style>
  <w:style w:type="paragraph" w:customStyle="1" w:styleId="Standardntext">
    <w:name w:val="Standardní text"/>
    <w:basedOn w:val="Normln"/>
    <w:qFormat/>
    <w:rsid w:val="008A29C0"/>
    <w:pPr>
      <w:widowControl w:val="0"/>
      <w:suppressAutoHyphens w:val="0"/>
      <w:textAlignment w:val="baseline"/>
    </w:pPr>
    <w:rPr>
      <w:rFonts w:cs="Times New Roman"/>
      <w:lang w:eastAsia="cs-CZ"/>
    </w:rPr>
  </w:style>
  <w:style w:type="paragraph" w:styleId="Bezmezer">
    <w:name w:val="No Spacing"/>
    <w:basedOn w:val="Nadpis2"/>
    <w:qFormat/>
    <w:rsid w:val="008A29C0"/>
    <w:rPr>
      <w:rFonts w:eastAsia="Times New Roman" w:cs="Arial"/>
      <w:iCs/>
      <w:kern w:val="0"/>
      <w:szCs w:val="24"/>
    </w:rPr>
  </w:style>
  <w:style w:type="paragraph" w:customStyle="1" w:styleId="StyltextzpravyCharCharArialMT">
    <w:name w:val="Styl text zpravy Char Char + ArialMT"/>
    <w:basedOn w:val="Normln"/>
    <w:qFormat/>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qFormat/>
    <w:rsid w:val="008A29C0"/>
    <w:pPr>
      <w:spacing w:after="120" w:line="480" w:lineRule="auto"/>
      <w:ind w:left="283"/>
    </w:pPr>
  </w:style>
  <w:style w:type="paragraph" w:customStyle="1" w:styleId="Normln12t">
    <w:name w:val="Normální 12 t"/>
    <w:basedOn w:val="Normln"/>
    <w:qFormat/>
    <w:rsid w:val="008A29C0"/>
    <w:pPr>
      <w:widowControl w:val="0"/>
      <w:suppressAutoHyphens w:val="0"/>
      <w:spacing w:before="60" w:after="60"/>
    </w:pPr>
    <w:rPr>
      <w:rFonts w:cs="Times New Roman"/>
      <w:b/>
      <w:sz w:val="24"/>
      <w:szCs w:val="24"/>
      <w:lang w:eastAsia="cs-CZ"/>
    </w:rPr>
  </w:style>
  <w:style w:type="paragraph" w:customStyle="1" w:styleId="Textnormy">
    <w:name w:val="Text normy"/>
    <w:qFormat/>
    <w:rsid w:val="008A29C0"/>
    <w:pPr>
      <w:spacing w:after="120"/>
      <w:jc w:val="both"/>
    </w:pPr>
    <w:rPr>
      <w:rFonts w:ascii="Arial" w:eastAsia="Times New Roman" w:hAnsi="Arial" w:cs="Times New Roman"/>
      <w:szCs w:val="20"/>
      <w:lang w:eastAsia="cs-CZ"/>
    </w:rPr>
  </w:style>
  <w:style w:type="paragraph" w:customStyle="1" w:styleId="Odstavceods">
    <w:name w:val="Odstavce ods"/>
    <w:basedOn w:val="Normln"/>
    <w:link w:val="OdstavceodsChar"/>
    <w:qFormat/>
    <w:rsid w:val="008A29C0"/>
    <w:pPr>
      <w:suppressAutoHyphens w:val="0"/>
      <w:spacing w:before="160"/>
      <w:jc w:val="both"/>
      <w:textAlignment w:val="baseline"/>
    </w:pPr>
    <w:rPr>
      <w:rFonts w:ascii="Palatino Linotype" w:hAnsi="Palatino Linotype" w:cs="Times New Roman"/>
      <w:lang w:eastAsia="cs-CZ"/>
    </w:rPr>
  </w:style>
  <w:style w:type="paragraph" w:styleId="Prosttext">
    <w:name w:val="Plain Text"/>
    <w:basedOn w:val="Normln"/>
    <w:link w:val="ProsttextChar"/>
    <w:uiPriority w:val="99"/>
    <w:unhideWhenUsed/>
    <w:qFormat/>
    <w:rsid w:val="008A29C0"/>
    <w:pPr>
      <w:suppressAutoHyphens w:val="0"/>
    </w:pPr>
    <w:rPr>
      <w:rFonts w:ascii="Consolas" w:eastAsiaTheme="minorHAnsi" w:hAnsi="Consolas" w:cstheme="minorBidi"/>
      <w:sz w:val="21"/>
      <w:szCs w:val="21"/>
      <w:lang w:eastAsia="en-US"/>
    </w:rPr>
  </w:style>
  <w:style w:type="paragraph" w:styleId="Normlnodsazen">
    <w:name w:val="Normal Indent"/>
    <w:basedOn w:val="Normln"/>
    <w:link w:val="NormlnodsazenChar"/>
    <w:autoRedefine/>
    <w:qFormat/>
    <w:rsid w:val="008A29C0"/>
    <w:pPr>
      <w:suppressAutoHyphens w:val="0"/>
      <w:spacing w:before="160" w:line="360" w:lineRule="auto"/>
      <w:ind w:left="709"/>
      <w:jc w:val="both"/>
    </w:pPr>
    <w:rPr>
      <w:rFonts w:cs="Times New Roman"/>
      <w:szCs w:val="20"/>
    </w:rPr>
  </w:style>
  <w:style w:type="paragraph" w:customStyle="1" w:styleId="Odsavec">
    <w:name w:val="Odsavec"/>
    <w:basedOn w:val="Normln"/>
    <w:qFormat/>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qFormat/>
    <w:rsid w:val="008A29C0"/>
    <w:pPr>
      <w:ind w:firstLine="0"/>
    </w:pPr>
  </w:style>
  <w:style w:type="paragraph" w:customStyle="1" w:styleId="B21">
    <w:name w:val="B.2.1"/>
    <w:basedOn w:val="Normln"/>
    <w:link w:val="B21Char"/>
    <w:qFormat/>
    <w:rsid w:val="004C33C7"/>
    <w:pPr>
      <w:keepNext/>
      <w:spacing w:before="240" w:after="120"/>
      <w:outlineLvl w:val="1"/>
    </w:pPr>
    <w:rPr>
      <w:b/>
      <w:sz w:val="24"/>
    </w:rPr>
  </w:style>
  <w:style w:type="paragraph" w:styleId="Rozloendokumentu">
    <w:name w:val="Document Map"/>
    <w:basedOn w:val="Normln"/>
    <w:link w:val="RozloendokumentuChar"/>
    <w:semiHidden/>
    <w:qFormat/>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paragraph" w:customStyle="1" w:styleId="normalCMC">
    <w:name w:val="normal CMC"/>
    <w:basedOn w:val="Normln"/>
    <w:autoRedefine/>
    <w:qFormat/>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paragraph" w:customStyle="1" w:styleId="msolistparagraph0">
    <w:name w:val="msolistparagraph"/>
    <w:basedOn w:val="Normln"/>
    <w:qFormat/>
    <w:rsid w:val="00A816AC"/>
    <w:pPr>
      <w:suppressAutoHyphens w:val="0"/>
      <w:ind w:left="720"/>
      <w:outlineLvl w:val="1"/>
    </w:pPr>
    <w:rPr>
      <w:rFonts w:ascii="Calibri" w:hAnsi="Calibri"/>
      <w:iCs/>
      <w:sz w:val="22"/>
      <w:lang w:eastAsia="cs-CZ"/>
    </w:rPr>
  </w:style>
  <w:style w:type="paragraph" w:styleId="Zkladntextodsazen3">
    <w:name w:val="Body Text Indent 3"/>
    <w:basedOn w:val="Normln"/>
    <w:link w:val="Zkladntextodsazen3Char"/>
    <w:qFormat/>
    <w:rsid w:val="00A816AC"/>
    <w:pPr>
      <w:suppressAutoHyphens w:val="0"/>
      <w:spacing w:after="120"/>
      <w:ind w:left="283"/>
      <w:outlineLvl w:val="1"/>
    </w:pPr>
    <w:rPr>
      <w:iCs/>
      <w:sz w:val="16"/>
      <w:szCs w:val="16"/>
      <w:lang w:eastAsia="cs-CZ"/>
    </w:rPr>
  </w:style>
  <w:style w:type="paragraph" w:customStyle="1" w:styleId="StylNadpis616bzarovnnnastedPed0b">
    <w:name w:val="Styl Nadpis 6 + 16 b. zarovnání na střed Před:  0 b."/>
    <w:qFormat/>
    <w:rsid w:val="00A816AC"/>
    <w:pPr>
      <w:shd w:val="pct25" w:color="auto" w:fill="FFFFFF"/>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qFormat/>
    <w:rsid w:val="00A816AC"/>
    <w:pPr>
      <w:widowControl w:val="0"/>
      <w:spacing w:before="57" w:after="57"/>
      <w:jc w:val="both"/>
      <w:textAlignment w:val="baseline"/>
      <w:outlineLvl w:val="2"/>
    </w:pPr>
    <w:rPr>
      <w:rFonts w:eastAsia="Arial Unicode MS" w:cs="Tahoma"/>
      <w:kern w:val="2"/>
      <w:szCs w:val="20"/>
      <w:lang w:eastAsia="cs-CZ"/>
    </w:rPr>
  </w:style>
  <w:style w:type="paragraph" w:customStyle="1" w:styleId="1">
    <w:name w:val="1"/>
    <w:basedOn w:val="Normln"/>
    <w:qFormat/>
    <w:rsid w:val="00A816AC"/>
    <w:pPr>
      <w:widowControl w:val="0"/>
      <w:textAlignment w:val="baseline"/>
      <w:outlineLvl w:val="0"/>
    </w:pPr>
    <w:rPr>
      <w:rFonts w:eastAsia="Arial Unicode MS" w:cs="Tahoma"/>
      <w:b/>
      <w:bCs/>
      <w:kern w:val="2"/>
      <w:sz w:val="24"/>
      <w:szCs w:val="20"/>
      <w:lang w:eastAsia="cs-CZ"/>
    </w:rPr>
  </w:style>
  <w:style w:type="paragraph" w:customStyle="1" w:styleId="2">
    <w:name w:val="2"/>
    <w:basedOn w:val="Normln"/>
    <w:link w:val="2Char"/>
    <w:qFormat/>
    <w:rsid w:val="00A816AC"/>
    <w:pPr>
      <w:widowControl w:val="0"/>
      <w:textAlignment w:val="baseline"/>
      <w:outlineLvl w:val="1"/>
    </w:pPr>
    <w:rPr>
      <w:rFonts w:eastAsia="Arial Unicode MS" w:cs="Tahoma"/>
      <w:b/>
      <w:bCs/>
      <w:kern w:val="2"/>
      <w:szCs w:val="20"/>
      <w:u w:val="single"/>
      <w:lang w:eastAsia="cs-CZ"/>
    </w:rPr>
  </w:style>
  <w:style w:type="paragraph" w:customStyle="1" w:styleId="3">
    <w:name w:val="3"/>
    <w:basedOn w:val="TZnadpis3"/>
    <w:link w:val="3Char"/>
    <w:qFormat/>
    <w:rsid w:val="00A816AC"/>
    <w:rPr>
      <w:b/>
      <w:bCs/>
    </w:rPr>
  </w:style>
  <w:style w:type="paragraph" w:customStyle="1" w:styleId="4">
    <w:name w:val="4"/>
    <w:basedOn w:val="TZnadpis3"/>
    <w:link w:val="4Char"/>
    <w:qFormat/>
    <w:rsid w:val="00A816AC"/>
    <w:rPr>
      <w:bCs/>
    </w:rPr>
  </w:style>
  <w:style w:type="paragraph" w:customStyle="1" w:styleId="5">
    <w:name w:val="5"/>
    <w:basedOn w:val="TZnadpis3"/>
    <w:link w:val="5Char"/>
    <w:qFormat/>
    <w:rsid w:val="00A816AC"/>
    <w:rPr>
      <w:b/>
      <w:bCs/>
    </w:rPr>
  </w:style>
  <w:style w:type="paragraph" w:customStyle="1" w:styleId="7">
    <w:name w:val="7"/>
    <w:basedOn w:val="Normln"/>
    <w:qFormat/>
    <w:rsid w:val="00A816AC"/>
    <w:pPr>
      <w:widowControl w:val="0"/>
      <w:spacing w:before="57" w:after="57"/>
      <w:jc w:val="both"/>
      <w:textAlignment w:val="baseline"/>
      <w:outlineLvl w:val="2"/>
    </w:pPr>
    <w:rPr>
      <w:rFonts w:eastAsia="Arial Unicode MS" w:cs="Tahoma"/>
      <w:b/>
      <w:bCs/>
      <w:kern w:val="2"/>
      <w:szCs w:val="20"/>
      <w:lang w:eastAsia="cs-CZ"/>
    </w:rPr>
  </w:style>
  <w:style w:type="paragraph" w:customStyle="1" w:styleId="Normln3">
    <w:name w:val="Normální3"/>
    <w:basedOn w:val="TZnadpis3"/>
    <w:link w:val="normalChar"/>
    <w:qFormat/>
    <w:rsid w:val="00A816AC"/>
    <w:rPr>
      <w:bCs/>
    </w:rPr>
  </w:style>
  <w:style w:type="paragraph" w:customStyle="1" w:styleId="04Tahomanormal12obyejn">
    <w:name w:val="04 Tahoma normal (12 obyčejné)"/>
    <w:basedOn w:val="Normln"/>
    <w:qFormat/>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qFormat/>
    <w:rsid w:val="00A816AC"/>
    <w:pPr>
      <w:suppressAutoHyphens w:val="0"/>
      <w:outlineLvl w:val="1"/>
    </w:pPr>
    <w:rPr>
      <w:rFonts w:ascii="Tahoma" w:hAnsi="Tahoma" w:cs="Tahoma"/>
      <w:sz w:val="22"/>
      <w:szCs w:val="24"/>
      <w:lang w:eastAsia="cs-CZ"/>
    </w:rPr>
  </w:style>
  <w:style w:type="numbering" w:customStyle="1" w:styleId="Bezseznamu1">
    <w:name w:val="Bez seznamu1"/>
    <w:uiPriority w:val="99"/>
    <w:semiHidden/>
    <w:unhideWhenUsed/>
    <w:qFormat/>
    <w:rsid w:val="00A816AC"/>
  </w:style>
  <w:style w:type="numbering" w:customStyle="1" w:styleId="StylSodrkami">
    <w:name w:val="Styl S odrážkami"/>
    <w:qFormat/>
    <w:rsid w:val="00A816AC"/>
  </w:style>
  <w:style w:type="table" w:styleId="Mkatabulky">
    <w:name w:val="Table Grid"/>
    <w:basedOn w:val="Normlntabulka"/>
    <w:rsid w:val="008A29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
    <w:name w:val="Mřížka tabulky1"/>
    <w:basedOn w:val="Normlntabulka"/>
    <w:rsid w:val="00A816AC"/>
    <w:rPr>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8C0D0-B813-4C01-B32D-495E58A716E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3.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1EB62-A07F-4E18-8842-927114C3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722</Words>
  <Characters>4263</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dc:description/>
  <cp:lastModifiedBy>Cieslar Martin | CHVÁLEK ATELIÉR</cp:lastModifiedBy>
  <cp:revision>8</cp:revision>
  <cp:lastPrinted>2021-06-28T13:29:00Z</cp:lastPrinted>
  <dcterms:created xsi:type="dcterms:W3CDTF">2021-05-27T06:40:00Z</dcterms:created>
  <dcterms:modified xsi:type="dcterms:W3CDTF">2021-06-28T13:29:00Z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0x010100F5EBB6D021BD554A9DB273DAC00A66E4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